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bookmarkStart w:id="0" w:name="_GoBack"/>
      <w:bookmarkEnd w:id="0"/>
      <w:r w:rsidRPr="006C497D">
        <w:rPr>
          <w:rFonts w:ascii="Times New Roman" w:eastAsia="Times New Roman" w:hAnsi="Times New Roman"/>
          <w:bCs/>
          <w:iCs/>
        </w:rPr>
        <w:t>МИНИСТЕРСТВО НАУКИ И ВЫСШЕГО ОБРАЗОВАНИЯ</w:t>
      </w:r>
      <w:r w:rsidRPr="006C497D">
        <w:rPr>
          <w:rFonts w:ascii="Times New Roman" w:eastAsia="Times New Roman" w:hAnsi="Times New Roman"/>
          <w:bCs/>
          <w:iCs/>
        </w:rPr>
        <w:br/>
        <w:t>РОССИЙСКОЙ ФЕДЕРАЦИИ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18"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18"/>
        </w:rPr>
      </w:pPr>
      <w:r w:rsidRPr="006C497D">
        <w:rPr>
          <w:rFonts w:ascii="Times New Roman" w:eastAsia="Times New Roman" w:hAnsi="Times New Roman"/>
          <w:bCs/>
          <w:iCs/>
        </w:rPr>
        <w:t>НОВОСИБИРСКИЙ ГОСУДАРСТВЕННЫЙ</w:t>
      </w:r>
      <w:r w:rsidRPr="006C497D">
        <w:rPr>
          <w:rFonts w:ascii="Times New Roman" w:eastAsia="Times New Roman" w:hAnsi="Times New Roman"/>
          <w:bCs/>
          <w:iCs/>
        </w:rPr>
        <w:br/>
        <w:t xml:space="preserve">АРХИТЕКТУРНО-СТРОИТЕЛЬНЫЙ УНИВЕРСИТЕТ </w:t>
      </w:r>
      <w:r w:rsidRPr="006C497D">
        <w:rPr>
          <w:rFonts w:ascii="Times New Roman" w:eastAsia="Times New Roman" w:hAnsi="Times New Roman"/>
          <w:bCs/>
          <w:iCs/>
        </w:rPr>
        <w:br/>
        <w:t>(СИБСТРИН)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ind w:left="2977"/>
        <w:rPr>
          <w:rFonts w:ascii="Times New Roman" w:eastAsia="Times New Roman" w:hAnsi="Times New Roman"/>
          <w:b/>
          <w:bCs/>
          <w:iCs/>
        </w:rPr>
      </w:pPr>
      <w:r w:rsidRPr="006C497D">
        <w:rPr>
          <w:rFonts w:ascii="Times New Roman" w:eastAsia="Times New Roman" w:hAnsi="Times New Roman"/>
          <w:b/>
          <w:bCs/>
          <w:iCs/>
        </w:rPr>
        <w:t xml:space="preserve">Кафедра </w:t>
      </w:r>
      <w:r>
        <w:rPr>
          <w:rFonts w:ascii="Times New Roman" w:eastAsia="Times New Roman" w:hAnsi="Times New Roman"/>
          <w:b/>
          <w:bCs/>
          <w:iCs/>
        </w:rPr>
        <w:t xml:space="preserve">управления, </w:t>
      </w:r>
      <w:r>
        <w:rPr>
          <w:rFonts w:ascii="Times New Roman" w:eastAsia="Times New Roman" w:hAnsi="Times New Roman"/>
          <w:b/>
          <w:bCs/>
          <w:iCs/>
        </w:rPr>
        <w:br/>
        <w:t>социологии и экономики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6F39E2" w:rsidP="00EB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pacing w:val="20"/>
          <w:sz w:val="40"/>
        </w:rPr>
      </w:pPr>
      <w:r>
        <w:rPr>
          <w:rFonts w:ascii="Times New Roman" w:eastAsia="Times New Roman" w:hAnsi="Times New Roman"/>
          <w:b/>
          <w:bCs/>
          <w:iCs/>
          <w:spacing w:val="20"/>
          <w:sz w:val="40"/>
        </w:rPr>
        <w:t>БИЗНЕС-ПЛАНИРОВАНИЕ</w:t>
      </w:r>
    </w:p>
    <w:p w:rsidR="00EB40E2" w:rsidRPr="006C497D" w:rsidRDefault="00EB40E2" w:rsidP="00EB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t xml:space="preserve">Методические указания </w:t>
      </w:r>
      <w:r w:rsidRPr="006C497D">
        <w:rPr>
          <w:rFonts w:ascii="Times New Roman" w:eastAsia="Times New Roman" w:hAnsi="Times New Roman"/>
          <w:bCs/>
          <w:iCs/>
        </w:rPr>
        <w:br/>
        <w:t xml:space="preserve">по выполнению </w:t>
      </w:r>
      <w:r>
        <w:rPr>
          <w:rFonts w:ascii="Times New Roman" w:eastAsia="Times New Roman" w:hAnsi="Times New Roman"/>
          <w:bCs/>
          <w:iCs/>
        </w:rPr>
        <w:t xml:space="preserve">курсового проекта </w:t>
      </w:r>
    </w:p>
    <w:p w:rsidR="00EB40E2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Cs/>
          <w:iCs/>
        </w:rPr>
        <w:t xml:space="preserve">по дисциплине «Бизнес-планирование» </w:t>
      </w:r>
    </w:p>
    <w:p w:rsidR="00EB40E2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t xml:space="preserve">для студентов, обучающихся по направлению подготовки </w:t>
      </w:r>
      <w:r>
        <w:rPr>
          <w:rFonts w:ascii="Times New Roman" w:eastAsia="Times New Roman" w:hAnsi="Times New Roman"/>
          <w:bCs/>
          <w:iCs/>
        </w:rPr>
        <w:t>3</w:t>
      </w:r>
      <w:r w:rsidRPr="006C497D">
        <w:rPr>
          <w:rFonts w:ascii="Times New Roman" w:eastAsia="Times New Roman" w:hAnsi="Times New Roman"/>
          <w:bCs/>
          <w:iCs/>
        </w:rPr>
        <w:t>8.03.</w:t>
      </w:r>
      <w:r>
        <w:rPr>
          <w:rFonts w:ascii="Times New Roman" w:eastAsia="Times New Roman" w:hAnsi="Times New Roman"/>
          <w:bCs/>
          <w:iCs/>
        </w:rPr>
        <w:t>10</w:t>
      </w:r>
      <w:r w:rsidRPr="006C497D">
        <w:rPr>
          <w:rFonts w:ascii="Times New Roman" w:eastAsia="Times New Roman" w:hAnsi="Times New Roman"/>
          <w:bCs/>
          <w:iCs/>
        </w:rPr>
        <w:t xml:space="preserve"> «</w:t>
      </w:r>
      <w:r>
        <w:rPr>
          <w:rFonts w:ascii="Times New Roman" w:eastAsia="Times New Roman" w:hAnsi="Times New Roman"/>
          <w:bCs/>
          <w:iCs/>
        </w:rPr>
        <w:t xml:space="preserve">Жилищное хозяйство и </w:t>
      </w:r>
      <w:proofErr w:type="gramStart"/>
      <w:r>
        <w:rPr>
          <w:rFonts w:ascii="Times New Roman" w:eastAsia="Times New Roman" w:hAnsi="Times New Roman"/>
          <w:bCs/>
          <w:iCs/>
        </w:rPr>
        <w:t>коммунальная</w:t>
      </w:r>
      <w:proofErr w:type="gramEnd"/>
      <w:r>
        <w:rPr>
          <w:rFonts w:ascii="Times New Roman" w:eastAsia="Times New Roman" w:hAnsi="Times New Roman"/>
          <w:bCs/>
          <w:iCs/>
        </w:rPr>
        <w:t xml:space="preserve"> 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Cs/>
          <w:iCs/>
        </w:rPr>
        <w:t>инфраструктура</w:t>
      </w:r>
      <w:r w:rsidRPr="006C497D">
        <w:rPr>
          <w:rFonts w:ascii="Times New Roman" w:eastAsia="Times New Roman" w:hAnsi="Times New Roman"/>
          <w:bCs/>
          <w:iCs/>
        </w:rPr>
        <w:t xml:space="preserve">» </w:t>
      </w:r>
      <w:r>
        <w:rPr>
          <w:rFonts w:ascii="Times New Roman" w:eastAsia="Times New Roman" w:hAnsi="Times New Roman"/>
          <w:bCs/>
          <w:iCs/>
        </w:rPr>
        <w:t xml:space="preserve"> </w:t>
      </w:r>
      <w:r w:rsidRPr="006C497D">
        <w:rPr>
          <w:rFonts w:ascii="Times New Roman" w:eastAsia="Times New Roman" w:hAnsi="Times New Roman"/>
          <w:bCs/>
          <w:iCs/>
        </w:rPr>
        <w:t>всех форм обучения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497D">
        <w:rPr>
          <w:rFonts w:ascii="Times New Roman" w:eastAsia="Times New Roman" w:hAnsi="Times New Roman"/>
          <w:bCs/>
          <w:iCs/>
        </w:rPr>
        <w:t>НОВОСИБИРСК 2019</w:t>
      </w:r>
      <w:r>
        <w:rPr>
          <w:rFonts w:ascii="Times New Roman" w:hAnsi="Times New Roman" w:cs="Times New Roman"/>
          <w:b/>
        </w:rPr>
        <w:br w:type="page"/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lastRenderedPageBreak/>
        <w:t xml:space="preserve">Методические указания разработаны 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Cs/>
          <w:iCs/>
        </w:rPr>
        <w:t>Коганом Антоном Борисовичем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t>Утверждены учебно-методической комиссией</w:t>
      </w:r>
      <w:r w:rsidRPr="006C497D">
        <w:rPr>
          <w:rFonts w:ascii="Times New Roman" w:eastAsia="Times New Roman" w:hAnsi="Times New Roman"/>
          <w:bCs/>
          <w:iCs/>
        </w:rPr>
        <w:br/>
      </w:r>
      <w:r>
        <w:rPr>
          <w:rFonts w:ascii="Times New Roman" w:eastAsia="Times New Roman" w:hAnsi="Times New Roman"/>
          <w:bCs/>
          <w:iCs/>
        </w:rPr>
        <w:t>факультета инженерных и информационных технологий</w:t>
      </w:r>
      <w:r w:rsidRPr="006C497D">
        <w:rPr>
          <w:rFonts w:ascii="Times New Roman" w:eastAsia="Times New Roman" w:hAnsi="Times New Roman"/>
          <w:bCs/>
          <w:iCs/>
        </w:rPr>
        <w:br/>
      </w:r>
      <w:r>
        <w:rPr>
          <w:rFonts w:ascii="Times New Roman" w:eastAsia="Times New Roman" w:hAnsi="Times New Roman"/>
          <w:bCs/>
          <w:iCs/>
        </w:rPr>
        <w:t>11</w:t>
      </w:r>
      <w:r w:rsidRPr="006C497D">
        <w:rPr>
          <w:rFonts w:ascii="Times New Roman" w:eastAsia="Times New Roman" w:hAnsi="Times New Roman"/>
          <w:bCs/>
          <w:iCs/>
        </w:rPr>
        <w:t xml:space="preserve"> </w:t>
      </w:r>
      <w:r>
        <w:rPr>
          <w:rFonts w:ascii="Times New Roman" w:eastAsia="Times New Roman" w:hAnsi="Times New Roman"/>
          <w:bCs/>
          <w:iCs/>
        </w:rPr>
        <w:t>февраля</w:t>
      </w:r>
      <w:r w:rsidRPr="006C497D">
        <w:rPr>
          <w:rFonts w:ascii="Times New Roman" w:eastAsia="Times New Roman" w:hAnsi="Times New Roman"/>
          <w:bCs/>
          <w:iCs/>
        </w:rPr>
        <w:t xml:space="preserve"> 2019 г.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spacing w:after="0" w:line="240" w:lineRule="auto"/>
        <w:ind w:left="2552" w:hanging="284"/>
        <w:rPr>
          <w:rFonts w:ascii="Times New Roman" w:hAnsi="Times New Roman" w:cs="Times New Roman"/>
          <w:b/>
        </w:rPr>
      </w:pPr>
      <w:r w:rsidRPr="006C497D">
        <w:rPr>
          <w:rFonts w:ascii="Times New Roman" w:eastAsia="Times New Roman" w:hAnsi="Times New Roman"/>
          <w:bCs/>
          <w:iCs/>
        </w:rPr>
        <w:t>©</w:t>
      </w:r>
      <w:r w:rsidRPr="006C497D">
        <w:rPr>
          <w:rFonts w:ascii="Times New Roman" w:eastAsia="Times New Roman" w:hAnsi="Times New Roman"/>
          <w:bCs/>
          <w:iCs/>
        </w:rPr>
        <w:tab/>
      </w:r>
      <w:r>
        <w:rPr>
          <w:rFonts w:ascii="Times New Roman" w:eastAsia="Times New Roman" w:hAnsi="Times New Roman"/>
          <w:bCs/>
          <w:iCs/>
        </w:rPr>
        <w:t>Коган А.Б.</w:t>
      </w:r>
      <w:r w:rsidRPr="006C497D">
        <w:rPr>
          <w:rFonts w:ascii="Times New Roman" w:eastAsia="Times New Roman" w:hAnsi="Times New Roman"/>
          <w:bCs/>
          <w:iCs/>
        </w:rPr>
        <w:t>, 2019</w:t>
      </w:r>
    </w:p>
    <w:p w:rsidR="00EB40E2" w:rsidRPr="006C497D" w:rsidRDefault="00EB40E2" w:rsidP="00EB40E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EB40E2" w:rsidRDefault="00EB40E2" w:rsidP="00EB40E2">
      <w:pPr>
        <w:spacing w:after="0" w:line="240" w:lineRule="auto"/>
        <w:ind w:left="2552" w:hanging="284"/>
        <w:rPr>
          <w:rFonts w:ascii="Times New Roman" w:hAnsi="Times New Roman" w:cs="Times New Roman"/>
          <w:b/>
        </w:rPr>
      </w:pPr>
      <w:r w:rsidRPr="006C497D">
        <w:rPr>
          <w:rFonts w:ascii="Times New Roman" w:eastAsia="Times New Roman" w:hAnsi="Times New Roman"/>
          <w:bCs/>
          <w:iCs/>
        </w:rPr>
        <w:t>©</w:t>
      </w:r>
      <w:r w:rsidRPr="006C497D">
        <w:rPr>
          <w:rFonts w:ascii="Times New Roman" w:eastAsia="Times New Roman" w:hAnsi="Times New Roman"/>
          <w:bCs/>
          <w:iCs/>
        </w:rPr>
        <w:tab/>
        <w:t>Новосибирский государственный архитектурно-строительный университет (</w:t>
      </w:r>
      <w:proofErr w:type="spellStart"/>
      <w:r w:rsidRPr="006C497D">
        <w:rPr>
          <w:rFonts w:ascii="Times New Roman" w:eastAsia="Times New Roman" w:hAnsi="Times New Roman"/>
          <w:bCs/>
          <w:iCs/>
        </w:rPr>
        <w:t>Сибстрин</w:t>
      </w:r>
      <w:proofErr w:type="spellEnd"/>
      <w:r w:rsidRPr="006C497D">
        <w:rPr>
          <w:rFonts w:ascii="Times New Roman" w:eastAsia="Times New Roman" w:hAnsi="Times New Roman"/>
          <w:bCs/>
          <w:iCs/>
        </w:rPr>
        <w:t>), 2019</w:t>
      </w:r>
    </w:p>
    <w:p w:rsidR="00EB40E2" w:rsidRDefault="00EB40E2" w:rsidP="00EB40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40E2" w:rsidRDefault="00EB40E2" w:rsidP="00EB40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40E2" w:rsidRDefault="00EB40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B40E2" w:rsidRDefault="00EB40E2" w:rsidP="00EB40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40E2" w:rsidRPr="004719F4" w:rsidRDefault="00EB40E2" w:rsidP="00EB40E2">
      <w:pPr>
        <w:pStyle w:val="12"/>
        <w:spacing w:before="120" w:line="252" w:lineRule="auto"/>
      </w:pPr>
      <w:r w:rsidRPr="004719F4">
        <w:t>Общая часть</w:t>
      </w:r>
    </w:p>
    <w:p w:rsidR="00EB40E2" w:rsidRPr="00EB40E2" w:rsidRDefault="00EB40E2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B40E2">
        <w:rPr>
          <w:rFonts w:ascii="Times New Roman" w:hAnsi="Times New Roman" w:cs="Times New Roman"/>
        </w:rPr>
        <w:t xml:space="preserve">Курсовой проект по дисциплине Бизнес-планирование выполняется в 5-м семестре на очной форме обучения (в 7-м семестре на заочной форме обучения) </w:t>
      </w:r>
      <w:proofErr w:type="spellStart"/>
      <w:r w:rsidRPr="00EB40E2">
        <w:rPr>
          <w:rFonts w:ascii="Times New Roman" w:hAnsi="Times New Roman" w:cs="Times New Roman"/>
        </w:rPr>
        <w:t>бакалавриата</w:t>
      </w:r>
      <w:proofErr w:type="spellEnd"/>
      <w:r w:rsidRPr="00EB40E2">
        <w:rPr>
          <w:rFonts w:ascii="Times New Roman" w:hAnsi="Times New Roman" w:cs="Times New Roman"/>
        </w:rPr>
        <w:t xml:space="preserve"> по направлению 38.03.10 «Жилищное хозяйство и коммунальная инфраструктура».</w:t>
      </w:r>
    </w:p>
    <w:p w:rsidR="00EB40E2" w:rsidRPr="00EB40E2" w:rsidRDefault="00EB40E2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B40E2">
        <w:rPr>
          <w:rFonts w:ascii="Times New Roman" w:hAnsi="Times New Roman" w:cs="Times New Roman"/>
        </w:rPr>
        <w:t>Цель курсового проекта:</w:t>
      </w:r>
      <w:r w:rsidR="0060170A">
        <w:rPr>
          <w:rFonts w:ascii="Times New Roman" w:hAnsi="Times New Roman" w:cs="Times New Roman"/>
        </w:rPr>
        <w:t xml:space="preserve"> формирование у студентов способности многовариантной оценки инвестиционных проектов и планирования производственно-хозяйственной деятельности компаний сферы жилищного и коммунального хозяйства.</w:t>
      </w:r>
    </w:p>
    <w:p w:rsidR="00EB40E2" w:rsidRPr="00EB40E2" w:rsidRDefault="00EB40E2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B40E2">
        <w:rPr>
          <w:rFonts w:ascii="Times New Roman" w:hAnsi="Times New Roman" w:cs="Times New Roman"/>
        </w:rPr>
        <w:t>Курсовой проект направлен на формирование компетенций:</w:t>
      </w:r>
    </w:p>
    <w:p w:rsidR="00EB40E2" w:rsidRPr="00EB40E2" w:rsidRDefault="00EB40E2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B40E2">
        <w:rPr>
          <w:rFonts w:ascii="Times New Roman" w:hAnsi="Times New Roman" w:cs="Times New Roman"/>
        </w:rPr>
        <w:t>«ПК-3 способностью проводить оценку инвестиционных проектов при различных условиях инвестирования и финансирования и разрабатывать мероприятия повышения инвестиционной привлекательности жилищного и коммунального хозяйства»;</w:t>
      </w:r>
    </w:p>
    <w:p w:rsidR="00EB40E2" w:rsidRPr="00EB40E2" w:rsidRDefault="000F0A1B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EB40E2" w:rsidRPr="00EB40E2">
        <w:rPr>
          <w:rFonts w:ascii="Times New Roman" w:hAnsi="Times New Roman" w:cs="Times New Roman"/>
        </w:rPr>
        <w:t>ПК-4 способностью к планированию производственно-хозяйственной деятельности предприятия и организаций сферы жилищного и коммунального хозяйства в зависимости от изменения конъюнктуры рынка и спроса потребителей, в том числе с учетом социальной политики государства</w:t>
      </w:r>
      <w:r>
        <w:rPr>
          <w:rFonts w:ascii="Times New Roman" w:hAnsi="Times New Roman" w:cs="Times New Roman"/>
        </w:rPr>
        <w:t>».</w:t>
      </w:r>
    </w:p>
    <w:p w:rsidR="00EB40E2" w:rsidRPr="00EB40E2" w:rsidRDefault="00EB40E2" w:rsidP="00EB40E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B40E2">
        <w:rPr>
          <w:rFonts w:ascii="Times New Roman" w:hAnsi="Times New Roman" w:cs="Times New Roman"/>
        </w:rPr>
        <w:t xml:space="preserve">Тема курсового проекта: </w:t>
      </w:r>
      <w:r w:rsidR="000F0A1B" w:rsidRPr="000F0A1B">
        <w:rPr>
          <w:rFonts w:ascii="Times New Roman" w:hAnsi="Times New Roman" w:cs="Times New Roman"/>
        </w:rPr>
        <w:t>Разработка бизнес-плана создания управляющей компании.</w:t>
      </w:r>
    </w:p>
    <w:p w:rsidR="00EB40E2" w:rsidRDefault="00EB40E2" w:rsidP="00EB40E2">
      <w:pPr>
        <w:spacing w:line="252" w:lineRule="auto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Курсовой проект выполняется на основе индивидуального задания, выдаваемого преподавателем. </w:t>
      </w:r>
      <w:r w:rsidR="003246FA">
        <w:rPr>
          <w:rFonts w:ascii="Times New Roman" w:hAnsi="Times New Roman"/>
        </w:rPr>
        <w:t xml:space="preserve">Расчёты выполняются в электронных таблицах. </w:t>
      </w:r>
      <w:r w:rsidR="007B5C85">
        <w:rPr>
          <w:rFonts w:ascii="Times New Roman" w:hAnsi="Times New Roman"/>
        </w:rPr>
        <w:t xml:space="preserve">Защита курсового проекта осуществляется на последней неделе, отведённой учебным графиком на его выполнения. </w:t>
      </w:r>
      <w:r w:rsidR="003246FA">
        <w:rPr>
          <w:rFonts w:ascii="Times New Roman" w:hAnsi="Times New Roman"/>
        </w:rPr>
        <w:t xml:space="preserve">Для защиты курсового проекта студент должен предъявить </w:t>
      </w:r>
      <w:r w:rsidR="007B5C85">
        <w:rPr>
          <w:rFonts w:ascii="Times New Roman" w:hAnsi="Times New Roman"/>
        </w:rPr>
        <w:t>вышеуказанный</w:t>
      </w:r>
      <w:r w:rsidR="003246FA">
        <w:rPr>
          <w:rFonts w:ascii="Times New Roman" w:hAnsi="Times New Roman"/>
        </w:rPr>
        <w:t xml:space="preserve"> файл, а также пояснительную записку, объёмом 30-35 страниц (без учёта приложений) печатного текста, включающего рисунки и таблицы. Пояснительная записка оформляется в соответствии с нормативами университета.</w:t>
      </w:r>
    </w:p>
    <w:p w:rsidR="004844F6" w:rsidRDefault="004844F6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4844F6" w:rsidRDefault="004844F6" w:rsidP="004844F6">
      <w:pPr>
        <w:pStyle w:val="12"/>
        <w:spacing w:before="120" w:line="252" w:lineRule="auto"/>
      </w:pPr>
      <w:r>
        <w:t xml:space="preserve">содержание курсового проекта </w:t>
      </w:r>
    </w:p>
    <w:p w:rsidR="004844F6" w:rsidRPr="004719F4" w:rsidRDefault="004844F6" w:rsidP="004844F6">
      <w:pPr>
        <w:pStyle w:val="12"/>
        <w:spacing w:before="120" w:line="252" w:lineRule="auto"/>
      </w:pPr>
      <w:r>
        <w:rPr>
          <w:caps w:val="0"/>
        </w:rPr>
        <w:t>(соответствует оглавлению)</w:t>
      </w:r>
    </w:p>
    <w:p w:rsidR="004844F6" w:rsidRPr="00B81F29" w:rsidRDefault="004844F6" w:rsidP="004844F6">
      <w:pPr>
        <w:pStyle w:val="af8"/>
        <w:spacing w:after="0"/>
        <w:ind w:left="0"/>
        <w:jc w:val="left"/>
      </w:pPr>
    </w:p>
    <w:p w:rsidR="004844F6" w:rsidRPr="00B81F29" w:rsidRDefault="004844F6" w:rsidP="00A42477">
      <w:pPr>
        <w:pStyle w:val="af8"/>
        <w:spacing w:after="0"/>
        <w:ind w:left="0" w:firstLine="0"/>
      </w:pPr>
      <w:r w:rsidRPr="00B81F29">
        <w:t>ВВЕДЕНИЕ (5 %)</w:t>
      </w:r>
    </w:p>
    <w:p w:rsidR="00530771" w:rsidRPr="00530771" w:rsidRDefault="00530771" w:rsidP="00A42477">
      <w:pPr>
        <w:pStyle w:val="af8"/>
        <w:spacing w:after="0"/>
        <w:ind w:left="0" w:firstLine="0"/>
      </w:pPr>
      <w:r w:rsidRPr="00530771">
        <w:t>1. МАРКЕТИНГОВЫЙ ПЛАН</w:t>
      </w:r>
      <w:r w:rsidR="00FD17FD">
        <w:t xml:space="preserve"> (25 %)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1.1. А</w:t>
      </w:r>
      <w:r w:rsidR="00A42477">
        <w:t>нализ ситуации в отрасли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1.2. Обоснование потр</w:t>
      </w:r>
      <w:r w:rsidR="00A42477">
        <w:t>ебительских характеристик услуг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1.3. Обоснование объё</w:t>
      </w:r>
      <w:r w:rsidR="00A42477">
        <w:t>мов продаж и рекламной кампании</w:t>
      </w:r>
    </w:p>
    <w:p w:rsidR="00530771" w:rsidRPr="00530771" w:rsidRDefault="00530771" w:rsidP="00A42477">
      <w:pPr>
        <w:pStyle w:val="af8"/>
        <w:spacing w:after="0"/>
        <w:ind w:left="0" w:firstLine="0"/>
      </w:pPr>
      <w:r w:rsidRPr="00530771">
        <w:t>2. КАДРОВЫЙ И ПРОИЗВОДСТВЕННЫЙ ПЛАН</w:t>
      </w:r>
      <w:r w:rsidR="00FD17FD">
        <w:t xml:space="preserve"> (25 %)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2.1. Организационная структура управляющей компании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2.2. Фирменные нормативы деятельности сотрудников и оплаты труда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2.3. Имущество, необходимое для деятельности управляющей компании</w:t>
      </w:r>
    </w:p>
    <w:p w:rsidR="00530771" w:rsidRPr="00530771" w:rsidRDefault="00530771" w:rsidP="00A42477">
      <w:pPr>
        <w:pStyle w:val="af8"/>
        <w:spacing w:after="0"/>
        <w:ind w:left="0" w:firstLine="0"/>
      </w:pPr>
      <w:r w:rsidRPr="00530771">
        <w:t>3.</w:t>
      </w:r>
      <w:r w:rsidR="00FD17FD" w:rsidRPr="00530771">
        <w:t xml:space="preserve"> ФИНАНСОВЫЙ ПЛАН И ОЦЕНКА ЭФФЕКТИВНОСТИ ПРОЕКТА</w:t>
      </w:r>
      <w:r w:rsidR="00FD17FD">
        <w:t xml:space="preserve"> (25 %)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3.1. Обоснование системы налогообложения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>3.2. Калькуляция денежных потоков</w:t>
      </w:r>
    </w:p>
    <w:p w:rsidR="00530771" w:rsidRPr="00530771" w:rsidRDefault="00530771" w:rsidP="00FD17FD">
      <w:pPr>
        <w:pStyle w:val="af8"/>
        <w:spacing w:after="0"/>
        <w:ind w:left="0"/>
      </w:pPr>
      <w:r w:rsidRPr="00530771">
        <w:t xml:space="preserve">3.3. Оценка эффективности и рисков </w:t>
      </w:r>
    </w:p>
    <w:p w:rsidR="004844F6" w:rsidRPr="00530771" w:rsidRDefault="004844F6" w:rsidP="00A42477">
      <w:pPr>
        <w:pStyle w:val="af8"/>
        <w:spacing w:after="0"/>
        <w:ind w:left="0" w:firstLine="0"/>
      </w:pPr>
      <w:r w:rsidRPr="00530771">
        <w:t>ЗАКЛЮЧЕНИЕ (5 %)</w:t>
      </w:r>
    </w:p>
    <w:p w:rsidR="004844F6" w:rsidRPr="00530771" w:rsidRDefault="00530771" w:rsidP="00A42477">
      <w:pPr>
        <w:pStyle w:val="af8"/>
        <w:spacing w:after="0"/>
        <w:ind w:left="0" w:firstLine="0"/>
      </w:pPr>
      <w:r w:rsidRPr="00530771">
        <w:t xml:space="preserve">СПИСОК ЛИТЕРАТУРЫ </w:t>
      </w:r>
      <w:r w:rsidR="004844F6" w:rsidRPr="00530771">
        <w:t>(5 %)</w:t>
      </w:r>
    </w:p>
    <w:p w:rsidR="004844F6" w:rsidRPr="00530771" w:rsidRDefault="004844F6" w:rsidP="00A42477">
      <w:pPr>
        <w:pStyle w:val="af8"/>
        <w:spacing w:after="0"/>
        <w:ind w:left="0" w:firstLine="0"/>
      </w:pPr>
      <w:r w:rsidRPr="00530771">
        <w:t xml:space="preserve">ПРИЛОЖЕНИЯ </w:t>
      </w:r>
      <w:r w:rsidR="00530771" w:rsidRPr="00530771">
        <w:t>(10 %)</w:t>
      </w:r>
    </w:p>
    <w:p w:rsidR="004844F6" w:rsidRPr="00B81F29" w:rsidRDefault="004844F6" w:rsidP="004844F6">
      <w:pPr>
        <w:pStyle w:val="af6"/>
        <w:spacing w:line="240" w:lineRule="auto"/>
        <w:ind w:right="0" w:firstLine="425"/>
        <w:jc w:val="both"/>
        <w:rPr>
          <w:sz w:val="22"/>
          <w:szCs w:val="22"/>
        </w:rPr>
      </w:pPr>
    </w:p>
    <w:p w:rsidR="004844F6" w:rsidRPr="004719F4" w:rsidRDefault="004844F6" w:rsidP="00A42477">
      <w:pPr>
        <w:spacing w:after="0" w:line="240" w:lineRule="auto"/>
        <w:ind w:firstLine="425"/>
        <w:jc w:val="both"/>
        <w:rPr>
          <w:rFonts w:ascii="Times New Roman" w:hAnsi="Times New Roman"/>
        </w:rPr>
      </w:pPr>
      <w:r w:rsidRPr="004719F4">
        <w:rPr>
          <w:rFonts w:ascii="Times New Roman" w:hAnsi="Times New Roman"/>
        </w:rPr>
        <w:t>Во введении (1–2 страницы) описываются актуальность, цели и задачи проекта, предмет и объект исследования, предполагаемые результаты.</w:t>
      </w:r>
      <w:r>
        <w:rPr>
          <w:rFonts w:ascii="Times New Roman" w:hAnsi="Times New Roman"/>
        </w:rPr>
        <w:t xml:space="preserve"> В заключени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(2</w:t>
      </w:r>
      <w:r w:rsidR="007B5C85">
        <w:rPr>
          <w:rFonts w:ascii="Times New Roman" w:hAnsi="Times New Roman"/>
        </w:rPr>
        <w:t>-3</w:t>
      </w:r>
      <w:r>
        <w:rPr>
          <w:rFonts w:ascii="Times New Roman" w:hAnsi="Times New Roman"/>
        </w:rPr>
        <w:t xml:space="preserve"> страницы) приводятся основные полученные в результате проекта результаты и выводы в целом и по разделам, даются рекомендации по использованию результатов на практике.</w:t>
      </w:r>
      <w:r w:rsidR="007B5C85">
        <w:rPr>
          <w:rFonts w:ascii="Times New Roman" w:hAnsi="Times New Roman"/>
        </w:rPr>
        <w:t xml:space="preserve"> Состав приложений описан ниже (в соответствующем разделе).</w:t>
      </w:r>
    </w:p>
    <w:p w:rsidR="004844F6" w:rsidRDefault="004844F6" w:rsidP="00A42477">
      <w:pPr>
        <w:spacing w:after="0" w:line="240" w:lineRule="auto"/>
        <w:ind w:firstLine="425"/>
        <w:jc w:val="both"/>
        <w:rPr>
          <w:rFonts w:ascii="Times New Roman" w:hAnsi="Times New Roman"/>
        </w:rPr>
      </w:pPr>
      <w:r w:rsidRPr="004719F4">
        <w:rPr>
          <w:rFonts w:ascii="Times New Roman" w:hAnsi="Times New Roman"/>
        </w:rPr>
        <w:t xml:space="preserve">Содержание основных разделов соответствует нижеприведенным методическим указаниям. </w:t>
      </w:r>
    </w:p>
    <w:p w:rsidR="004844F6" w:rsidRDefault="004844F6" w:rsidP="00A42477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7B5C85" w:rsidRDefault="007B5C85">
      <w:pPr>
        <w:rPr>
          <w:rFonts w:ascii="Times New Roman" w:eastAsia="MS Mincho" w:hAnsi="Times New Roman" w:cs="Times New Roman"/>
          <w:b/>
          <w:caps/>
          <w:lang w:eastAsia="ru-RU"/>
        </w:rPr>
      </w:pPr>
      <w:r>
        <w:br w:type="page"/>
      </w:r>
    </w:p>
    <w:p w:rsidR="00A42477" w:rsidRDefault="00A42477" w:rsidP="00A42477">
      <w:pPr>
        <w:pStyle w:val="12"/>
        <w:spacing w:before="120" w:line="252" w:lineRule="auto"/>
      </w:pPr>
      <w:r>
        <w:lastRenderedPageBreak/>
        <w:t>Методические указания</w:t>
      </w:r>
    </w:p>
    <w:p w:rsidR="00A42477" w:rsidRPr="004719F4" w:rsidRDefault="00A42477" w:rsidP="00A42477">
      <w:pPr>
        <w:pStyle w:val="12"/>
        <w:spacing w:line="252" w:lineRule="auto"/>
      </w:pPr>
      <w:r w:rsidRPr="004719F4">
        <w:t xml:space="preserve">1. </w:t>
      </w:r>
      <w:r>
        <w:t>МАРКЕТИНГОВЫЙ ПЛАН</w:t>
      </w:r>
    </w:p>
    <w:p w:rsidR="00002A98" w:rsidRDefault="00933595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Маркетинговый план является основой для последующих разделов. </w:t>
      </w:r>
      <w:r w:rsidR="00116BEB">
        <w:rPr>
          <w:rFonts w:ascii="Times New Roman" w:hAnsi="Times New Roman" w:cs="Times New Roman"/>
        </w:rPr>
        <w:t xml:space="preserve">Он </w:t>
      </w:r>
      <w:r w:rsidR="00BC76F0">
        <w:rPr>
          <w:rFonts w:ascii="Times New Roman" w:hAnsi="Times New Roman" w:cs="Times New Roman"/>
        </w:rPr>
        <w:t>содержит три блока: анализ ситуации в отрасли, обоснование потребительских характеристик услуг, обоснование объёмов продаж и рекламной кампании.</w:t>
      </w:r>
    </w:p>
    <w:p w:rsidR="00002A98" w:rsidRDefault="00BC76F0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ситуации в отрасли включает описание</w:t>
      </w:r>
      <w:r w:rsidR="000F78FF">
        <w:rPr>
          <w:rFonts w:ascii="Times New Roman" w:hAnsi="Times New Roman" w:cs="Times New Roman"/>
        </w:rPr>
        <w:t>: масштаба (уровень региона, федерации, международный) и объёма (годовые продажи в динамике и различных разрезах) рынка;</w:t>
      </w:r>
      <w:r>
        <w:rPr>
          <w:rFonts w:ascii="Times New Roman" w:hAnsi="Times New Roman" w:cs="Times New Roman"/>
        </w:rPr>
        <w:t xml:space="preserve"> основных конкурентов и потребителей, </w:t>
      </w:r>
      <w:r w:rsidR="000F78FF">
        <w:rPr>
          <w:rFonts w:ascii="Times New Roman" w:hAnsi="Times New Roman" w:cs="Times New Roman"/>
        </w:rPr>
        <w:t xml:space="preserve">классификацию </w:t>
      </w:r>
      <w:r>
        <w:rPr>
          <w:rFonts w:ascii="Times New Roman" w:hAnsi="Times New Roman" w:cs="Times New Roman"/>
        </w:rPr>
        <w:t>услуг</w:t>
      </w:r>
      <w:r w:rsidR="000F78FF">
        <w:rPr>
          <w:rFonts w:ascii="Times New Roman" w:hAnsi="Times New Roman" w:cs="Times New Roman"/>
        </w:rPr>
        <w:t xml:space="preserve"> и технологий</w:t>
      </w:r>
      <w:r>
        <w:rPr>
          <w:rFonts w:ascii="Times New Roman" w:hAnsi="Times New Roman" w:cs="Times New Roman"/>
        </w:rPr>
        <w:t xml:space="preserve">, </w:t>
      </w:r>
      <w:r w:rsidR="000F78FF">
        <w:rPr>
          <w:rFonts w:ascii="Times New Roman" w:hAnsi="Times New Roman" w:cs="Times New Roman"/>
        </w:rPr>
        <w:t>сегментирование рынка и оценку ёмкости ниш.</w:t>
      </w:r>
    </w:p>
    <w:p w:rsidR="00002A98" w:rsidRDefault="000F78FF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описании основных конкурентов необходимо использовать информационные ресурсы свободного доступа, в </w:t>
      </w:r>
      <w:r w:rsidR="004A3BCD"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</w:rPr>
        <w:t xml:space="preserve"> числе</w:t>
      </w:r>
      <w:r w:rsidR="004A3BCD">
        <w:rPr>
          <w:rFonts w:ascii="Times New Roman" w:hAnsi="Times New Roman" w:cs="Times New Roman"/>
        </w:rPr>
        <w:t xml:space="preserve"> могут быть следующие источники</w:t>
      </w:r>
      <w:r>
        <w:rPr>
          <w:rFonts w:ascii="Times New Roman" w:hAnsi="Times New Roman" w:cs="Times New Roman"/>
        </w:rPr>
        <w:t xml:space="preserve">: </w:t>
      </w:r>
    </w:p>
    <w:p w:rsidR="00250492" w:rsidRDefault="00250492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433DA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Территориальный орган Федеральной службы государственной статистики по Новосибирской области </w:t>
      </w:r>
      <w:hyperlink r:id="rId8" w:history="1">
        <w:r w:rsidRPr="00250492">
          <w:rPr>
            <w:rFonts w:ascii="Times New Roman" w:hAnsi="Times New Roman" w:cs="Times New Roman"/>
          </w:rPr>
          <w:t>https://novosibstat.gks.ru/</w:t>
        </w:r>
      </w:hyperlink>
      <w:r>
        <w:rPr>
          <w:rFonts w:ascii="Times New Roman" w:hAnsi="Times New Roman" w:cs="Times New Roman"/>
        </w:rPr>
        <w:t>;</w:t>
      </w:r>
    </w:p>
    <w:p w:rsidR="00002A98" w:rsidRDefault="00250492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433DA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г</w:t>
      </w:r>
      <w:r w:rsidR="000F78FF" w:rsidRPr="000F78FF">
        <w:rPr>
          <w:rFonts w:ascii="Times New Roman" w:hAnsi="Times New Roman" w:cs="Times New Roman"/>
        </w:rPr>
        <w:t xml:space="preserve">осударственная информационная система жилищно-коммунального хозяйства </w:t>
      </w:r>
      <w:hyperlink r:id="rId9" w:history="1">
        <w:r w:rsidR="000F78FF" w:rsidRPr="000F78FF">
          <w:rPr>
            <w:rFonts w:ascii="Times New Roman" w:hAnsi="Times New Roman" w:cs="Times New Roman"/>
          </w:rPr>
          <w:t>https://dom.gosuslugi.ru/</w:t>
        </w:r>
      </w:hyperlink>
      <w:r>
        <w:rPr>
          <w:rFonts w:ascii="Times New Roman" w:hAnsi="Times New Roman" w:cs="Times New Roman"/>
        </w:rPr>
        <w:t>;</w:t>
      </w:r>
    </w:p>
    <w:p w:rsidR="00250492" w:rsidRDefault="00250492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433DA8">
        <w:rPr>
          <w:rFonts w:ascii="Times New Roman" w:hAnsi="Times New Roman" w:cs="Times New Roman"/>
        </w:rPr>
        <w:t> </w:t>
      </w:r>
      <w:r w:rsidR="000F78FF" w:rsidRPr="000F78FF">
        <w:rPr>
          <w:rFonts w:ascii="Times New Roman" w:hAnsi="Times New Roman" w:cs="Times New Roman"/>
        </w:rPr>
        <w:t>общественн</w:t>
      </w:r>
      <w:r w:rsidR="00433DA8">
        <w:rPr>
          <w:rFonts w:ascii="Times New Roman" w:hAnsi="Times New Roman" w:cs="Times New Roman"/>
        </w:rPr>
        <w:t>ый</w:t>
      </w:r>
      <w:r w:rsidR="000F78FF" w:rsidRPr="000F78FF">
        <w:rPr>
          <w:rFonts w:ascii="Times New Roman" w:hAnsi="Times New Roman" w:cs="Times New Roman"/>
        </w:rPr>
        <w:t xml:space="preserve"> инициативн</w:t>
      </w:r>
      <w:r w:rsidR="00433DA8">
        <w:rPr>
          <w:rFonts w:ascii="Times New Roman" w:hAnsi="Times New Roman" w:cs="Times New Roman"/>
        </w:rPr>
        <w:t>ый</w:t>
      </w:r>
      <w:r w:rsidR="000F78FF" w:rsidRPr="000F78FF">
        <w:rPr>
          <w:rFonts w:ascii="Times New Roman" w:hAnsi="Times New Roman" w:cs="Times New Roman"/>
        </w:rPr>
        <w:t xml:space="preserve"> проект по раскрытию информации о деятельности управляющих компаний и товариществ собственников жилья</w:t>
      </w:r>
      <w:r w:rsidR="004A3BCD">
        <w:rPr>
          <w:rFonts w:ascii="Times New Roman" w:hAnsi="Times New Roman" w:cs="Times New Roman"/>
        </w:rPr>
        <w:t xml:space="preserve"> </w:t>
      </w:r>
      <w:hyperlink r:id="rId10" w:history="1">
        <w:r w:rsidR="004A3BCD" w:rsidRPr="004A3BCD">
          <w:rPr>
            <w:rFonts w:ascii="Times New Roman" w:hAnsi="Times New Roman" w:cs="Times New Roman"/>
          </w:rPr>
          <w:t>http://mingkh.ru/</w:t>
        </w:r>
      </w:hyperlink>
      <w:r>
        <w:rPr>
          <w:rFonts w:ascii="Times New Roman" w:hAnsi="Times New Roman" w:cs="Times New Roman"/>
        </w:rPr>
        <w:t xml:space="preserve"> </w:t>
      </w:r>
    </w:p>
    <w:p w:rsidR="000F78FF" w:rsidRDefault="00250492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433DA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официальные сайты управляющих компаний и иные источники.</w:t>
      </w:r>
    </w:p>
    <w:p w:rsidR="000F78FF" w:rsidRDefault="000F78FF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C73632" w:rsidRDefault="00547D81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значимая</w:t>
      </w:r>
      <w:r w:rsidR="00C73632">
        <w:rPr>
          <w:rFonts w:ascii="Times New Roman" w:hAnsi="Times New Roman" w:cs="Times New Roman"/>
        </w:rPr>
        <w:t xml:space="preserve"> информация по конкурентам – количество (площади) обслуживаемых ими домов и специфика предлагаемых ими услуг</w:t>
      </w:r>
      <w:r>
        <w:rPr>
          <w:rFonts w:ascii="Times New Roman" w:hAnsi="Times New Roman" w:cs="Times New Roman"/>
        </w:rPr>
        <w:t xml:space="preserve"> (состав и цены)</w:t>
      </w:r>
      <w:r w:rsidR="00C73632">
        <w:rPr>
          <w:rFonts w:ascii="Times New Roman" w:hAnsi="Times New Roman" w:cs="Times New Roman"/>
        </w:rPr>
        <w:t xml:space="preserve">. </w:t>
      </w:r>
      <w:r w:rsidR="003F6FEB">
        <w:rPr>
          <w:rFonts w:ascii="Times New Roman" w:hAnsi="Times New Roman" w:cs="Times New Roman"/>
        </w:rPr>
        <w:t>Эт</w:t>
      </w:r>
      <w:r>
        <w:rPr>
          <w:rFonts w:ascii="Times New Roman" w:hAnsi="Times New Roman" w:cs="Times New Roman"/>
        </w:rPr>
        <w:t>и сведения</w:t>
      </w:r>
      <w:r w:rsidR="003F6FEB">
        <w:rPr>
          <w:rFonts w:ascii="Times New Roman" w:hAnsi="Times New Roman" w:cs="Times New Roman"/>
        </w:rPr>
        <w:t xml:space="preserve"> представля</w:t>
      </w:r>
      <w:r>
        <w:rPr>
          <w:rFonts w:ascii="Times New Roman" w:hAnsi="Times New Roman" w:cs="Times New Roman"/>
        </w:rPr>
        <w:t>ю</w:t>
      </w:r>
      <w:r w:rsidR="003F6FEB">
        <w:rPr>
          <w:rFonts w:ascii="Times New Roman" w:hAnsi="Times New Roman" w:cs="Times New Roman"/>
        </w:rPr>
        <w:t xml:space="preserve">тся в таблицах и графиках. На </w:t>
      </w:r>
      <w:r>
        <w:rPr>
          <w:rFonts w:ascii="Times New Roman" w:hAnsi="Times New Roman" w:cs="Times New Roman"/>
        </w:rPr>
        <w:t>этой основе</w:t>
      </w:r>
      <w:r w:rsidR="003F6FEB">
        <w:rPr>
          <w:rFonts w:ascii="Times New Roman" w:hAnsi="Times New Roman" w:cs="Times New Roman"/>
        </w:rPr>
        <w:t xml:space="preserve"> определяются основные конкуренты и потребительски</w:t>
      </w:r>
      <w:r w:rsidR="00173FD8">
        <w:rPr>
          <w:rFonts w:ascii="Times New Roman" w:hAnsi="Times New Roman" w:cs="Times New Roman"/>
        </w:rPr>
        <w:t>е</w:t>
      </w:r>
      <w:r w:rsidR="003F6FEB">
        <w:rPr>
          <w:rFonts w:ascii="Times New Roman" w:hAnsi="Times New Roman" w:cs="Times New Roman"/>
        </w:rPr>
        <w:t xml:space="preserve"> характеристик</w:t>
      </w:r>
      <w:r w:rsidR="00173FD8">
        <w:rPr>
          <w:rFonts w:ascii="Times New Roman" w:hAnsi="Times New Roman" w:cs="Times New Roman"/>
        </w:rPr>
        <w:t>и</w:t>
      </w:r>
      <w:r w:rsidR="003F6FEB">
        <w:rPr>
          <w:rFonts w:ascii="Times New Roman" w:hAnsi="Times New Roman" w:cs="Times New Roman"/>
        </w:rPr>
        <w:t xml:space="preserve"> услуг</w:t>
      </w:r>
      <w:r w:rsidR="00EE210B">
        <w:rPr>
          <w:rFonts w:ascii="Times New Roman" w:hAnsi="Times New Roman" w:cs="Times New Roman"/>
        </w:rPr>
        <w:t xml:space="preserve"> управляющей компании</w:t>
      </w:r>
      <w:r w:rsidR="003F6FEB">
        <w:rPr>
          <w:rFonts w:ascii="Times New Roman" w:hAnsi="Times New Roman" w:cs="Times New Roman"/>
        </w:rPr>
        <w:t xml:space="preserve">, </w:t>
      </w:r>
      <w:r w:rsidR="00EE210B">
        <w:rPr>
          <w:rFonts w:ascii="Times New Roman" w:hAnsi="Times New Roman" w:cs="Times New Roman"/>
        </w:rPr>
        <w:t>создание которой обосновывается в настоящем бизнес-плане.</w:t>
      </w:r>
      <w:r w:rsidR="000C4A46">
        <w:rPr>
          <w:rFonts w:ascii="Times New Roman" w:hAnsi="Times New Roman" w:cs="Times New Roman"/>
        </w:rPr>
        <w:t xml:space="preserve"> В итоге маркетингового плана необходимо дать прогноз объёмов обслуживаемого жилья.</w:t>
      </w:r>
    </w:p>
    <w:p w:rsidR="00900414" w:rsidRPr="00A42477" w:rsidRDefault="00A42477" w:rsidP="00A42477">
      <w:pPr>
        <w:pStyle w:val="12"/>
        <w:spacing w:line="252" w:lineRule="auto"/>
      </w:pPr>
      <w:r>
        <w:lastRenderedPageBreak/>
        <w:t xml:space="preserve">2. </w:t>
      </w:r>
      <w:r w:rsidR="00900414" w:rsidRPr="00A42477">
        <w:t>Кадровый план</w:t>
      </w:r>
      <w:r>
        <w:t xml:space="preserve"> И ПРОИЗВОДСТВЕННЫЙ ПЛАН</w:t>
      </w:r>
    </w:p>
    <w:p w:rsidR="00A42477" w:rsidRPr="00A42477" w:rsidRDefault="00A42477" w:rsidP="00A424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477">
        <w:rPr>
          <w:rFonts w:ascii="Times New Roman" w:hAnsi="Times New Roman" w:cs="Times New Roman"/>
          <w:b/>
        </w:rPr>
        <w:t>Кадровый план</w:t>
      </w:r>
    </w:p>
    <w:p w:rsidR="00900414" w:rsidRDefault="00900414" w:rsidP="0090041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кадровом плане необходимо </w:t>
      </w:r>
      <w:r w:rsidR="007A5BA5">
        <w:rPr>
          <w:rFonts w:ascii="Times New Roman" w:hAnsi="Times New Roman" w:cs="Times New Roman"/>
        </w:rPr>
        <w:t xml:space="preserve">обосновать и </w:t>
      </w:r>
      <w:r>
        <w:rPr>
          <w:rFonts w:ascii="Times New Roman" w:hAnsi="Times New Roman" w:cs="Times New Roman"/>
        </w:rPr>
        <w:t>описать ор</w:t>
      </w:r>
      <w:r w:rsidR="003E303D">
        <w:rPr>
          <w:rFonts w:ascii="Times New Roman" w:hAnsi="Times New Roman" w:cs="Times New Roman"/>
        </w:rPr>
        <w:t>ганизационную структуру создаваемой управляющей компании (на основе прогнозируемого количества обслуживаемых площадей).</w:t>
      </w:r>
      <w:r w:rsidR="007A5BA5">
        <w:rPr>
          <w:rFonts w:ascii="Times New Roman" w:hAnsi="Times New Roman" w:cs="Times New Roman"/>
        </w:rPr>
        <w:t xml:space="preserve"> </w:t>
      </w:r>
      <w:r w:rsidR="00D93F49">
        <w:rPr>
          <w:rFonts w:ascii="Times New Roman" w:hAnsi="Times New Roman" w:cs="Times New Roman"/>
        </w:rPr>
        <w:t>Исходя из заданных потребительских характеристик услуг</w:t>
      </w:r>
      <w:r w:rsidR="00E9547B">
        <w:rPr>
          <w:rFonts w:ascii="Times New Roman" w:hAnsi="Times New Roman" w:cs="Times New Roman"/>
        </w:rPr>
        <w:t xml:space="preserve"> и производительности труда</w:t>
      </w:r>
      <w:r w:rsidR="00D93F49">
        <w:rPr>
          <w:rFonts w:ascii="Times New Roman" w:hAnsi="Times New Roman" w:cs="Times New Roman"/>
        </w:rPr>
        <w:t xml:space="preserve">, определяется состав </w:t>
      </w:r>
      <w:r w:rsidR="00082A63">
        <w:rPr>
          <w:rFonts w:ascii="Times New Roman" w:hAnsi="Times New Roman" w:cs="Times New Roman"/>
        </w:rPr>
        <w:t xml:space="preserve">(и функции) </w:t>
      </w:r>
      <w:r w:rsidR="00D93F49">
        <w:rPr>
          <w:rFonts w:ascii="Times New Roman" w:hAnsi="Times New Roman" w:cs="Times New Roman"/>
        </w:rPr>
        <w:t xml:space="preserve">работников для их выполнения, возможные (планируемые) </w:t>
      </w:r>
      <w:r w:rsidR="00A75429">
        <w:rPr>
          <w:rFonts w:ascii="Times New Roman" w:hAnsi="Times New Roman" w:cs="Times New Roman"/>
        </w:rPr>
        <w:t>способы привлечения работников</w:t>
      </w:r>
      <w:r w:rsidR="001E1EB6">
        <w:rPr>
          <w:rFonts w:ascii="Times New Roman" w:hAnsi="Times New Roman" w:cs="Times New Roman"/>
        </w:rPr>
        <w:t>, сменность и режим работы. По данным сайтов, содержащих информацию о вакансиях (</w:t>
      </w:r>
      <w:hyperlink r:id="rId11" w:history="1">
        <w:r w:rsidR="001E1EB6" w:rsidRPr="001E1EB6">
          <w:rPr>
            <w:rFonts w:ascii="Times New Roman" w:hAnsi="Times New Roman" w:cs="Times New Roman"/>
          </w:rPr>
          <w:t>https://novosibirsk.hh.ru/</w:t>
        </w:r>
      </w:hyperlink>
      <w:r w:rsidR="001E1EB6" w:rsidRPr="001E1EB6">
        <w:rPr>
          <w:rFonts w:ascii="Times New Roman" w:hAnsi="Times New Roman" w:cs="Times New Roman"/>
        </w:rPr>
        <w:t xml:space="preserve">, </w:t>
      </w:r>
      <w:hyperlink r:id="rId12" w:history="1">
        <w:r w:rsidR="001E1EB6" w:rsidRPr="001E1EB6">
          <w:rPr>
            <w:rFonts w:ascii="Times New Roman" w:hAnsi="Times New Roman" w:cs="Times New Roman"/>
          </w:rPr>
          <w:t>https://nsk.zarplata.ru/</w:t>
        </w:r>
      </w:hyperlink>
      <w:r w:rsidR="001E1EB6" w:rsidRPr="001E1EB6">
        <w:rPr>
          <w:rFonts w:ascii="Times New Roman" w:hAnsi="Times New Roman" w:cs="Times New Roman"/>
        </w:rPr>
        <w:t xml:space="preserve"> и др.)</w:t>
      </w:r>
      <w:r w:rsidR="001E1EB6">
        <w:rPr>
          <w:rFonts w:ascii="Times New Roman" w:hAnsi="Times New Roman" w:cs="Times New Roman"/>
        </w:rPr>
        <w:t xml:space="preserve">, определяется уровень оплаты труда работников. </w:t>
      </w:r>
      <w:r w:rsidR="00DE632A">
        <w:rPr>
          <w:rFonts w:ascii="Times New Roman" w:hAnsi="Times New Roman" w:cs="Times New Roman"/>
        </w:rPr>
        <w:t>На основе этой информации составляется штатное расписание.</w:t>
      </w:r>
      <w:r w:rsidR="00A75429">
        <w:rPr>
          <w:rFonts w:ascii="Times New Roman" w:hAnsi="Times New Roman" w:cs="Times New Roman"/>
        </w:rPr>
        <w:t xml:space="preserve"> При выборе способов привлечения работников (работа в штате, внешним совместителем или на неполный рабочий день, </w:t>
      </w:r>
      <w:proofErr w:type="spellStart"/>
      <w:r w:rsidR="00A75429">
        <w:rPr>
          <w:rFonts w:ascii="Times New Roman" w:hAnsi="Times New Roman" w:cs="Times New Roman"/>
        </w:rPr>
        <w:t>аутсорсинг</w:t>
      </w:r>
      <w:proofErr w:type="spellEnd"/>
      <w:r w:rsidR="00A75429">
        <w:rPr>
          <w:rFonts w:ascii="Times New Roman" w:hAnsi="Times New Roman" w:cs="Times New Roman"/>
        </w:rPr>
        <w:t xml:space="preserve">), необходимо понимать, что существует риск </w:t>
      </w:r>
      <w:proofErr w:type="spellStart"/>
      <w:r w:rsidR="00A75429">
        <w:rPr>
          <w:rFonts w:ascii="Times New Roman" w:hAnsi="Times New Roman" w:cs="Times New Roman"/>
        </w:rPr>
        <w:t>недостижения</w:t>
      </w:r>
      <w:proofErr w:type="spellEnd"/>
      <w:r w:rsidR="00A75429">
        <w:rPr>
          <w:rFonts w:ascii="Times New Roman" w:hAnsi="Times New Roman" w:cs="Times New Roman"/>
        </w:rPr>
        <w:t xml:space="preserve"> плановых объёмов продаж.</w:t>
      </w:r>
    </w:p>
    <w:p w:rsidR="004A3BCD" w:rsidRDefault="004A3BCD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077511" w:rsidRPr="00077511" w:rsidRDefault="00077511" w:rsidP="000775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7511">
        <w:rPr>
          <w:rFonts w:ascii="Times New Roman" w:hAnsi="Times New Roman" w:cs="Times New Roman"/>
          <w:b/>
        </w:rPr>
        <w:t>Производственный план</w:t>
      </w:r>
    </w:p>
    <w:p w:rsidR="00D80555" w:rsidRPr="00D80555" w:rsidRDefault="00077511" w:rsidP="00D80555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производственном плане </w:t>
      </w:r>
      <w:r w:rsidR="000965B2">
        <w:rPr>
          <w:rFonts w:ascii="Times New Roman" w:hAnsi="Times New Roman" w:cs="Times New Roman"/>
        </w:rPr>
        <w:t>требуется</w:t>
      </w:r>
      <w:r>
        <w:rPr>
          <w:rFonts w:ascii="Times New Roman" w:hAnsi="Times New Roman" w:cs="Times New Roman"/>
        </w:rPr>
        <w:t xml:space="preserve"> описать те технологии и оборудование, которые необходимы для создания управляющей компании. Это связано с маркетинговой концепцией бизнес-плана, а также с лицензионными требованиями и условиями. Поэтому </w:t>
      </w:r>
      <w:r w:rsidR="000965B2">
        <w:rPr>
          <w:rFonts w:ascii="Times New Roman" w:hAnsi="Times New Roman" w:cs="Times New Roman"/>
        </w:rPr>
        <w:t xml:space="preserve">до формирования производственного плана </w:t>
      </w:r>
      <w:r>
        <w:rPr>
          <w:rFonts w:ascii="Times New Roman" w:hAnsi="Times New Roman" w:cs="Times New Roman"/>
        </w:rPr>
        <w:t>необходимо описа</w:t>
      </w:r>
      <w:r w:rsidR="000965B2">
        <w:rPr>
          <w:rFonts w:ascii="Times New Roman" w:hAnsi="Times New Roman" w:cs="Times New Roman"/>
        </w:rPr>
        <w:t>ть</w:t>
      </w:r>
      <w:r>
        <w:rPr>
          <w:rFonts w:ascii="Times New Roman" w:hAnsi="Times New Roman" w:cs="Times New Roman"/>
        </w:rPr>
        <w:t xml:space="preserve"> </w:t>
      </w:r>
      <w:r w:rsidR="000965B2">
        <w:rPr>
          <w:rFonts w:ascii="Times New Roman" w:hAnsi="Times New Roman" w:cs="Times New Roman"/>
        </w:rPr>
        <w:t xml:space="preserve">(в приложении к курсовому проекту) </w:t>
      </w:r>
      <w:r>
        <w:rPr>
          <w:rFonts w:ascii="Times New Roman" w:hAnsi="Times New Roman" w:cs="Times New Roman"/>
        </w:rPr>
        <w:t>поряд</w:t>
      </w:r>
      <w:r w:rsidR="000965B2">
        <w:rPr>
          <w:rFonts w:ascii="Times New Roman" w:hAnsi="Times New Roman" w:cs="Times New Roman"/>
        </w:rPr>
        <w:t>ок</w:t>
      </w:r>
      <w:r>
        <w:rPr>
          <w:rFonts w:ascii="Times New Roman" w:hAnsi="Times New Roman" w:cs="Times New Roman"/>
        </w:rPr>
        <w:t xml:space="preserve"> длительност</w:t>
      </w:r>
      <w:r w:rsidR="000965B2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лицензирования деятельности управляющей компании, а также затрат</w:t>
      </w:r>
      <w:r w:rsidR="000965B2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на получение лицензии.</w:t>
      </w:r>
      <w:r w:rsidR="00D80555">
        <w:rPr>
          <w:rFonts w:ascii="Times New Roman" w:hAnsi="Times New Roman" w:cs="Times New Roman"/>
        </w:rPr>
        <w:t xml:space="preserve"> Эта информация должна основываться на г</w:t>
      </w:r>
      <w:r w:rsidR="00D80555" w:rsidRPr="00D80555">
        <w:rPr>
          <w:rFonts w:ascii="Times New Roman" w:hAnsi="Times New Roman" w:cs="Times New Roman"/>
        </w:rPr>
        <w:t>лав</w:t>
      </w:r>
      <w:r w:rsidR="00D80555">
        <w:rPr>
          <w:rFonts w:ascii="Times New Roman" w:hAnsi="Times New Roman" w:cs="Times New Roman"/>
        </w:rPr>
        <w:t>е</w:t>
      </w:r>
      <w:r w:rsidR="00D80555" w:rsidRPr="00D80555">
        <w:rPr>
          <w:rFonts w:ascii="Times New Roman" w:hAnsi="Times New Roman" w:cs="Times New Roman"/>
        </w:rPr>
        <w:t xml:space="preserve"> 19</w:t>
      </w:r>
      <w:r w:rsidR="00D80555">
        <w:rPr>
          <w:rFonts w:ascii="Times New Roman" w:hAnsi="Times New Roman" w:cs="Times New Roman"/>
        </w:rPr>
        <w:t xml:space="preserve"> «Л</w:t>
      </w:r>
      <w:r w:rsidR="00D80555" w:rsidRPr="00D80555">
        <w:rPr>
          <w:rFonts w:ascii="Times New Roman" w:hAnsi="Times New Roman" w:cs="Times New Roman"/>
        </w:rPr>
        <w:t>ицензирование деятельности по управлению многоквартирными домами</w:t>
      </w:r>
      <w:r w:rsidR="00D80555">
        <w:rPr>
          <w:rFonts w:ascii="Times New Roman" w:hAnsi="Times New Roman" w:cs="Times New Roman"/>
        </w:rPr>
        <w:t>» Жилищного кодекса Российской Федерации, а также иных нормативных актах.</w:t>
      </w:r>
    </w:p>
    <w:p w:rsidR="00077511" w:rsidRDefault="00D80555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производственном плане необходимо </w:t>
      </w:r>
      <w:r w:rsidR="005977CA">
        <w:rPr>
          <w:rFonts w:ascii="Times New Roman" w:hAnsi="Times New Roman" w:cs="Times New Roman"/>
        </w:rPr>
        <w:t xml:space="preserve">также </w:t>
      </w:r>
      <w:r>
        <w:rPr>
          <w:rFonts w:ascii="Times New Roman" w:hAnsi="Times New Roman" w:cs="Times New Roman"/>
        </w:rPr>
        <w:t>описать помещения, которые будет использовать управляющая компания</w:t>
      </w:r>
      <w:r w:rsidR="00900414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в </w:t>
      </w:r>
      <w:r w:rsidR="00900414">
        <w:rPr>
          <w:rFonts w:ascii="Times New Roman" w:hAnsi="Times New Roman" w:cs="Times New Roman"/>
        </w:rPr>
        <w:t>итоге –</w:t>
      </w:r>
      <w:r w:rsidR="005977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затраты на пользование ими.</w:t>
      </w:r>
    </w:p>
    <w:p w:rsidR="00A42477" w:rsidRPr="00530771" w:rsidRDefault="00A42477" w:rsidP="00A42477">
      <w:pPr>
        <w:pStyle w:val="12"/>
        <w:spacing w:line="252" w:lineRule="auto"/>
      </w:pPr>
      <w:r w:rsidRPr="00530771">
        <w:lastRenderedPageBreak/>
        <w:t>3. ФИНАНСОВЫЙ ПЛАН И ОЦЕНКА ЭФФЕКТИВНОСТИ ПРОЕКТА</w:t>
      </w:r>
      <w:r>
        <w:t xml:space="preserve"> </w:t>
      </w:r>
    </w:p>
    <w:p w:rsidR="00547D81" w:rsidRPr="00B92324" w:rsidRDefault="00B92324" w:rsidP="00B923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2324">
        <w:rPr>
          <w:rFonts w:ascii="Times New Roman" w:hAnsi="Times New Roman" w:cs="Times New Roman"/>
          <w:b/>
        </w:rPr>
        <w:t>Финансовый план</w:t>
      </w:r>
    </w:p>
    <w:p w:rsidR="00A75429" w:rsidRDefault="00B92324" w:rsidP="00F77FCC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данном разделе выбирается </w:t>
      </w:r>
      <w:r w:rsidR="00F77FCC">
        <w:rPr>
          <w:rFonts w:ascii="Times New Roman" w:hAnsi="Times New Roman" w:cs="Times New Roman"/>
        </w:rPr>
        <w:t>система налогообложения</w:t>
      </w:r>
      <w:r>
        <w:rPr>
          <w:rFonts w:ascii="Times New Roman" w:hAnsi="Times New Roman" w:cs="Times New Roman"/>
        </w:rPr>
        <w:t xml:space="preserve"> и обосновывается возможность е</w:t>
      </w:r>
      <w:r w:rsidR="00F77FCC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 xml:space="preserve"> применения</w:t>
      </w:r>
      <w:r w:rsidR="00416753">
        <w:rPr>
          <w:rFonts w:ascii="Times New Roman" w:hAnsi="Times New Roman" w:cs="Times New Roman"/>
        </w:rPr>
        <w:t xml:space="preserve"> (со ссылкой на соответствующие статьи Налогового кодекса Российской Федерации).</w:t>
      </w:r>
      <w:r w:rsidR="00C92785">
        <w:rPr>
          <w:rFonts w:ascii="Times New Roman" w:hAnsi="Times New Roman" w:cs="Times New Roman"/>
        </w:rPr>
        <w:t xml:space="preserve"> Осуществляется калькуляция </w:t>
      </w:r>
      <w:r w:rsidR="00631917">
        <w:rPr>
          <w:rFonts w:ascii="Times New Roman" w:hAnsi="Times New Roman" w:cs="Times New Roman"/>
        </w:rPr>
        <w:t xml:space="preserve">прямых и косвенных, а также </w:t>
      </w:r>
      <w:r w:rsidR="00C92785">
        <w:rPr>
          <w:rFonts w:ascii="Times New Roman" w:hAnsi="Times New Roman" w:cs="Times New Roman"/>
        </w:rPr>
        <w:t xml:space="preserve">постоянных и переменных расходов, рассчитываются суммы налоговых обязательств и </w:t>
      </w:r>
      <w:r w:rsidR="00F77FCC">
        <w:rPr>
          <w:rFonts w:ascii="Times New Roman" w:hAnsi="Times New Roman" w:cs="Times New Roman"/>
        </w:rPr>
        <w:t>финансовые результаты.</w:t>
      </w:r>
    </w:p>
    <w:p w:rsidR="00F951C2" w:rsidRDefault="001E772E" w:rsidP="008627A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сводятся в соответствующую таблицу. При использовании ОСН поступления и выплаты </w:t>
      </w:r>
      <w:proofErr w:type="gramStart"/>
      <w:r>
        <w:rPr>
          <w:rFonts w:ascii="Times New Roman" w:hAnsi="Times New Roman" w:cs="Times New Roman"/>
        </w:rPr>
        <w:t>по операционной</w:t>
      </w:r>
      <w:proofErr w:type="gramEnd"/>
      <w:r>
        <w:rPr>
          <w:rFonts w:ascii="Times New Roman" w:hAnsi="Times New Roman" w:cs="Times New Roman"/>
        </w:rPr>
        <w:t xml:space="preserve"> деятельности отражаются в таблице </w:t>
      </w:r>
      <w:r w:rsidR="002D48FB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 xml:space="preserve">. </w:t>
      </w:r>
      <w:proofErr w:type="gramStart"/>
      <w:r w:rsidR="00F951C2">
        <w:rPr>
          <w:rFonts w:ascii="Times New Roman" w:hAnsi="Times New Roman" w:cs="Times New Roman"/>
        </w:rPr>
        <w:t xml:space="preserve">Выплаты </w:t>
      </w:r>
      <w:r w:rsidR="00A66DD4">
        <w:rPr>
          <w:rFonts w:ascii="Times New Roman" w:hAnsi="Times New Roman" w:cs="Times New Roman"/>
        </w:rPr>
        <w:t xml:space="preserve">(стр.6) </w:t>
      </w:r>
      <w:r w:rsidR="00F951C2">
        <w:rPr>
          <w:rFonts w:ascii="Times New Roman" w:hAnsi="Times New Roman" w:cs="Times New Roman"/>
        </w:rPr>
        <w:t>рассчитываются как сумма затрат (стр.2) без амортизации (стр.2.1)</w:t>
      </w:r>
      <w:r w:rsidR="00A66DD4">
        <w:rPr>
          <w:rFonts w:ascii="Times New Roman" w:hAnsi="Times New Roman" w:cs="Times New Roman"/>
        </w:rPr>
        <w:t>, налога на прибыль (стр.4) и НДС, перечисляемого в бюджет (стр.5).</w:t>
      </w:r>
      <w:proofErr w:type="gramEnd"/>
    </w:p>
    <w:p w:rsidR="00A66DD4" w:rsidRDefault="001E772E" w:rsidP="008627AD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использовании УСН с объектом «доходы, уменьшенные на величину расходов», поступления и выплаты описываются в таблице </w:t>
      </w:r>
      <w:r w:rsidR="002D48FB"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 xml:space="preserve">. </w:t>
      </w:r>
      <w:r w:rsidR="00A66DD4">
        <w:rPr>
          <w:rFonts w:ascii="Times New Roman" w:hAnsi="Times New Roman" w:cs="Times New Roman"/>
        </w:rPr>
        <w:t>Выплаты (стр.7) рассчитываются как сумма з</w:t>
      </w:r>
      <w:r w:rsidR="00A66DD4">
        <w:rPr>
          <w:rFonts w:ascii="Times New Roman" w:hAnsi="Times New Roman" w:cs="Times New Roman"/>
          <w:snapToGrid w:val="0"/>
        </w:rPr>
        <w:t>атрат при осуществлении операционной деятельности (стр.2) и налога, подлежащего уплате (стр.6).</w:t>
      </w:r>
    </w:p>
    <w:p w:rsidR="001C57E5" w:rsidRPr="0099455F" w:rsidRDefault="002D48FB" w:rsidP="0029390F">
      <w:pPr>
        <w:spacing w:after="0" w:line="240" w:lineRule="auto"/>
        <w:ind w:firstLine="425"/>
        <w:jc w:val="both"/>
        <w:rPr>
          <w:b/>
          <w:bCs/>
        </w:rPr>
      </w:pPr>
      <w:r>
        <w:rPr>
          <w:rFonts w:ascii="Times New Roman" w:hAnsi="Times New Roman" w:cs="Times New Roman"/>
        </w:rPr>
        <w:t xml:space="preserve">При использовании УСН с объектом «доходы», поступления и выплаты описываются в таблице 1.3. </w:t>
      </w:r>
    </w:p>
    <w:p w:rsidR="000F5EFB" w:rsidRPr="0099455F" w:rsidRDefault="000F5EFB" w:rsidP="000F5EFB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Таблица </w:t>
      </w:r>
      <w:r w:rsidR="002D48FB">
        <w:rPr>
          <w:b w:val="0"/>
          <w:sz w:val="22"/>
          <w:szCs w:val="22"/>
        </w:rPr>
        <w:t>1.1</w:t>
      </w:r>
    </w:p>
    <w:p w:rsidR="000F5EFB" w:rsidRPr="0099455F" w:rsidRDefault="000F5EFB" w:rsidP="000F5EFB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Денежный поток </w:t>
      </w:r>
      <w:proofErr w:type="gramStart"/>
      <w:r w:rsidRPr="0099455F">
        <w:rPr>
          <w:b w:val="0"/>
          <w:bCs w:val="0"/>
          <w:sz w:val="22"/>
          <w:szCs w:val="22"/>
        </w:rPr>
        <w:t xml:space="preserve">по </w:t>
      </w:r>
      <w:r w:rsidR="00924874">
        <w:rPr>
          <w:b w:val="0"/>
          <w:bCs w:val="0"/>
          <w:sz w:val="22"/>
          <w:szCs w:val="22"/>
        </w:rPr>
        <w:t>операционной</w:t>
      </w:r>
      <w:proofErr w:type="gramEnd"/>
      <w:r w:rsidR="00924874">
        <w:rPr>
          <w:b w:val="0"/>
          <w:bCs w:val="0"/>
          <w:sz w:val="22"/>
          <w:szCs w:val="22"/>
        </w:rPr>
        <w:t xml:space="preserve"> деятельности при использовании ОСН</w:t>
      </w:r>
    </w:p>
    <w:tbl>
      <w:tblPr>
        <w:tblW w:w="5000" w:type="pct"/>
        <w:tblLook w:val="01E0"/>
      </w:tblPr>
      <w:tblGrid>
        <w:gridCol w:w="4351"/>
        <w:gridCol w:w="477"/>
        <w:gridCol w:w="477"/>
        <w:gridCol w:w="517"/>
        <w:gridCol w:w="517"/>
      </w:tblGrid>
      <w:tr w:rsidR="000F5EFB" w:rsidRPr="0099455F" w:rsidTr="00A845EE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EFB" w:rsidRPr="0099455F" w:rsidTr="00A845EE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0F5E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>
              <w:rPr>
                <w:rFonts w:ascii="Times New Roman" w:hAnsi="Times New Roman" w:cs="Times New Roman"/>
                <w:snapToGrid w:val="0"/>
              </w:rPr>
              <w:t> Доходы</w:t>
            </w:r>
            <w:r w:rsidR="00EB4839">
              <w:rPr>
                <w:rFonts w:ascii="Times New Roman" w:hAnsi="Times New Roman" w:cs="Times New Roman"/>
                <w:snapToGrid w:val="0"/>
              </w:rPr>
              <w:t xml:space="preserve"> (поступления)</w:t>
            </w:r>
            <w:r w:rsidR="00EE4446">
              <w:rPr>
                <w:rFonts w:ascii="Times New Roman" w:hAnsi="Times New Roman" w:cs="Times New Roman"/>
                <w:snapToGrid w:val="0"/>
              </w:rPr>
              <w:t xml:space="preserve"> в т.ч.: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4446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446" w:rsidRPr="0099455F" w:rsidRDefault="00210D89" w:rsidP="002D48FB">
            <w:pPr>
              <w:spacing w:after="0" w:line="240" w:lineRule="auto"/>
              <w:ind w:left="142"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1.1. НДС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46" w:rsidRPr="0099455F" w:rsidRDefault="00EE4446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46" w:rsidRPr="0099455F" w:rsidRDefault="00EE4446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46" w:rsidRPr="0099455F" w:rsidRDefault="00EE4446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46" w:rsidRPr="0099455F" w:rsidRDefault="00EE4446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5E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210D89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2. </w:t>
            </w:r>
            <w:r w:rsidR="00210D89">
              <w:rPr>
                <w:rFonts w:ascii="Times New Roman" w:hAnsi="Times New Roman" w:cs="Times New Roman"/>
                <w:snapToGrid w:val="0"/>
              </w:rPr>
              <w:t>Затраты</w:t>
            </w:r>
            <w:r w:rsidR="002D48FB">
              <w:rPr>
                <w:rFonts w:ascii="Times New Roman" w:hAnsi="Times New Roman" w:cs="Times New Roman"/>
                <w:snapToGrid w:val="0"/>
              </w:rPr>
              <w:t xml:space="preserve"> при осуществлении операционной деятельности</w:t>
            </w:r>
            <w:r w:rsidR="00924874">
              <w:rPr>
                <w:rFonts w:ascii="Times New Roman" w:hAnsi="Times New Roman" w:cs="Times New Roman"/>
                <w:snapToGrid w:val="0"/>
              </w:rPr>
              <w:t>, в т.ч.: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0D89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89" w:rsidRDefault="00210D89" w:rsidP="002D48FB">
            <w:pPr>
              <w:spacing w:after="0" w:line="240" w:lineRule="auto"/>
              <w:ind w:left="142"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2.1. НДС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89" w:rsidRPr="0099455F" w:rsidRDefault="00210D8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89" w:rsidRPr="0099455F" w:rsidRDefault="00210D8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89" w:rsidRPr="0099455F" w:rsidRDefault="00210D8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89" w:rsidRPr="0099455F" w:rsidRDefault="00210D8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4839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39" w:rsidRDefault="00210D89" w:rsidP="002D48FB">
            <w:pPr>
              <w:spacing w:after="0" w:line="240" w:lineRule="auto"/>
              <w:ind w:left="142"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2.2. А</w:t>
            </w:r>
            <w:r w:rsidR="00EB4839">
              <w:rPr>
                <w:rFonts w:ascii="Times New Roman" w:hAnsi="Times New Roman" w:cs="Times New Roman"/>
                <w:snapToGrid w:val="0"/>
              </w:rPr>
              <w:t>мортизация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4839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39" w:rsidRDefault="00EB4839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3. </w:t>
            </w:r>
            <w:r w:rsidR="00210D89">
              <w:rPr>
                <w:rFonts w:ascii="Times New Roman" w:hAnsi="Times New Roman" w:cs="Times New Roman"/>
                <w:snapToGrid w:val="0"/>
              </w:rPr>
              <w:t>Прибыль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4839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39" w:rsidRDefault="00210D89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lastRenderedPageBreak/>
              <w:t>4.</w:t>
            </w:r>
            <w:r w:rsidR="002D48FB">
              <w:rPr>
                <w:rFonts w:ascii="Times New Roman" w:hAnsi="Times New Roman" w:cs="Times New Roman"/>
                <w:snapToGrid w:val="0"/>
              </w:rPr>
              <w:t> </w:t>
            </w:r>
            <w:r>
              <w:rPr>
                <w:rFonts w:ascii="Times New Roman" w:hAnsi="Times New Roman" w:cs="Times New Roman"/>
                <w:snapToGrid w:val="0"/>
              </w:rPr>
              <w:t>Налог на прибыль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9" w:rsidRPr="0099455F" w:rsidRDefault="00EB4839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48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FB" w:rsidRDefault="002D48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5. НДС в бюджет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5E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Default="000F5EFB" w:rsidP="00210D89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6. Итого, </w:t>
            </w:r>
            <w:r w:rsidR="00210D89">
              <w:rPr>
                <w:rFonts w:ascii="Times New Roman" w:hAnsi="Times New Roman" w:cs="Times New Roman"/>
                <w:snapToGrid w:val="0"/>
              </w:rPr>
              <w:t xml:space="preserve">выплаты </w:t>
            </w:r>
            <w:proofErr w:type="gramStart"/>
            <w:r w:rsidR="00210D89">
              <w:rPr>
                <w:rFonts w:ascii="Times New Roman" w:hAnsi="Times New Roman" w:cs="Times New Roman"/>
                <w:snapToGrid w:val="0"/>
              </w:rPr>
              <w:t>по операционной</w:t>
            </w:r>
            <w:proofErr w:type="gramEnd"/>
            <w:r w:rsidR="00210D89">
              <w:rPr>
                <w:rFonts w:ascii="Times New Roman" w:hAnsi="Times New Roman" w:cs="Times New Roman"/>
                <w:snapToGrid w:val="0"/>
              </w:rPr>
              <w:t xml:space="preserve">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60A" w:rsidRDefault="00ED160A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A64D3A" w:rsidRPr="0099455F" w:rsidRDefault="00A64D3A" w:rsidP="00A64D3A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Таблица </w:t>
      </w:r>
      <w:r w:rsidR="002D48FB">
        <w:rPr>
          <w:b w:val="0"/>
          <w:sz w:val="22"/>
          <w:szCs w:val="22"/>
        </w:rPr>
        <w:t>1.2</w:t>
      </w:r>
    </w:p>
    <w:p w:rsidR="00A64D3A" w:rsidRPr="0099455F" w:rsidRDefault="00A64D3A" w:rsidP="00A64D3A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Денежный поток </w:t>
      </w:r>
      <w:proofErr w:type="gramStart"/>
      <w:r w:rsidRPr="0099455F">
        <w:rPr>
          <w:b w:val="0"/>
          <w:bCs w:val="0"/>
          <w:sz w:val="22"/>
          <w:szCs w:val="22"/>
        </w:rPr>
        <w:t>по</w:t>
      </w:r>
      <w:r w:rsidR="000F5EFB">
        <w:rPr>
          <w:b w:val="0"/>
          <w:bCs w:val="0"/>
          <w:sz w:val="22"/>
          <w:szCs w:val="22"/>
        </w:rPr>
        <w:t xml:space="preserve"> операционной</w:t>
      </w:r>
      <w:proofErr w:type="gramEnd"/>
      <w:r w:rsidR="000F5EFB">
        <w:rPr>
          <w:b w:val="0"/>
          <w:bCs w:val="0"/>
          <w:sz w:val="22"/>
          <w:szCs w:val="22"/>
        </w:rPr>
        <w:t xml:space="preserve"> деятельности при использовании УСН с объектом «доходы, уменьшенные на величину расходов»</w:t>
      </w:r>
    </w:p>
    <w:tbl>
      <w:tblPr>
        <w:tblW w:w="5000" w:type="pct"/>
        <w:tblLook w:val="01E0"/>
      </w:tblPr>
      <w:tblGrid>
        <w:gridCol w:w="4351"/>
        <w:gridCol w:w="477"/>
        <w:gridCol w:w="477"/>
        <w:gridCol w:w="517"/>
        <w:gridCol w:w="517"/>
      </w:tblGrid>
      <w:tr w:rsidR="00A64D3A" w:rsidRPr="0099455F" w:rsidTr="00A845EE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64D3A" w:rsidRPr="0099455F" w:rsidTr="00A845EE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64D3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>
              <w:rPr>
                <w:rFonts w:ascii="Times New Roman" w:hAnsi="Times New Roman" w:cs="Times New Roman"/>
                <w:snapToGrid w:val="0"/>
              </w:rPr>
              <w:t> Доходы</w:t>
            </w:r>
            <w:r w:rsidR="00EB4839">
              <w:rPr>
                <w:rFonts w:ascii="Times New Roman" w:hAnsi="Times New Roman" w:cs="Times New Roman"/>
                <w:snapToGrid w:val="0"/>
              </w:rPr>
              <w:t xml:space="preserve"> (поступления)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2. </w:t>
            </w:r>
            <w:r w:rsidR="002D48FB">
              <w:rPr>
                <w:rFonts w:ascii="Times New Roman" w:hAnsi="Times New Roman" w:cs="Times New Roman"/>
                <w:snapToGrid w:val="0"/>
              </w:rPr>
              <w:t>Затраты при осуществлении операционной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48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8FB" w:rsidRDefault="002D48FB" w:rsidP="005D5924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 xml:space="preserve">3. Затраты на </w:t>
            </w:r>
            <w:r w:rsidR="00BC272E">
              <w:rPr>
                <w:rFonts w:ascii="Times New Roman" w:hAnsi="Times New Roman" w:cs="Times New Roman"/>
                <w:snapToGrid w:val="0"/>
              </w:rPr>
              <w:t xml:space="preserve">приобретение </w:t>
            </w:r>
            <w:proofErr w:type="spellStart"/>
            <w:r w:rsidR="00BC272E">
              <w:rPr>
                <w:rFonts w:ascii="Times New Roman" w:hAnsi="Times New Roman" w:cs="Times New Roman"/>
                <w:snapToGrid w:val="0"/>
              </w:rPr>
              <w:t>осн</w:t>
            </w:r>
            <w:proofErr w:type="spellEnd"/>
            <w:r w:rsidR="005D5924">
              <w:rPr>
                <w:rFonts w:ascii="Times New Roman" w:hAnsi="Times New Roman" w:cs="Times New Roman"/>
                <w:snapToGrid w:val="0"/>
              </w:rPr>
              <w:t>.</w:t>
            </w:r>
            <w:r w:rsidR="00BC272E">
              <w:rPr>
                <w:rFonts w:ascii="Times New Roman" w:hAnsi="Times New Roman" w:cs="Times New Roman"/>
                <w:snapToGrid w:val="0"/>
              </w:rPr>
              <w:t xml:space="preserve">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B" w:rsidRPr="0099455F" w:rsidRDefault="002D48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2D48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4</w:t>
            </w:r>
            <w:r w:rsidR="00A64D3A">
              <w:rPr>
                <w:rFonts w:ascii="Times New Roman" w:hAnsi="Times New Roman" w:cs="Times New Roman"/>
                <w:snapToGrid w:val="0"/>
              </w:rPr>
              <w:t>. Убыток предыдущего периода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2D48FB" w:rsidP="00A64D3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</w:t>
            </w:r>
            <w:r w:rsidR="00A64D3A">
              <w:rPr>
                <w:rFonts w:ascii="Times New Roman" w:hAnsi="Times New Roman" w:cs="Times New Roman"/>
                <w:snapToGrid w:val="0"/>
              </w:rPr>
              <w:t>. Налоговая база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2D48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6</w:t>
            </w:r>
            <w:r w:rsidR="00A64D3A">
              <w:rPr>
                <w:rFonts w:ascii="Times New Roman" w:hAnsi="Times New Roman" w:cs="Times New Roman"/>
                <w:snapToGrid w:val="0"/>
              </w:rPr>
              <w:t>. Налог, подлежащий уплате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BA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AB" w:rsidRDefault="002D48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7</w:t>
            </w:r>
            <w:r w:rsidR="000F5EFB">
              <w:rPr>
                <w:rFonts w:ascii="Times New Roman" w:hAnsi="Times New Roman" w:cs="Times New Roman"/>
                <w:snapToGrid w:val="0"/>
              </w:rPr>
              <w:t>. </w:t>
            </w:r>
            <w:r w:rsidR="00313BAB">
              <w:rPr>
                <w:rFonts w:ascii="Times New Roman" w:hAnsi="Times New Roman" w:cs="Times New Roman"/>
                <w:snapToGrid w:val="0"/>
              </w:rPr>
              <w:t>Итого, выплаты</w:t>
            </w:r>
            <w:r w:rsidR="00415E75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gramStart"/>
            <w:r w:rsidR="00415E75">
              <w:rPr>
                <w:rFonts w:ascii="Times New Roman" w:hAnsi="Times New Roman" w:cs="Times New Roman"/>
                <w:snapToGrid w:val="0"/>
              </w:rPr>
              <w:t>по операционной</w:t>
            </w:r>
            <w:proofErr w:type="gramEnd"/>
            <w:r w:rsidR="00415E75">
              <w:rPr>
                <w:rFonts w:ascii="Times New Roman" w:hAnsi="Times New Roman" w:cs="Times New Roman"/>
                <w:snapToGrid w:val="0"/>
              </w:rPr>
              <w:t xml:space="preserve">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F63E1" w:rsidRDefault="009F63E1" w:rsidP="009F63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29390F" w:rsidRDefault="009F63E1" w:rsidP="009F63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Выплаты (стр.6) рассчитываются </w:t>
      </w:r>
      <w:r w:rsidR="0029390F">
        <w:rPr>
          <w:rFonts w:ascii="Times New Roman" w:hAnsi="Times New Roman" w:cs="Times New Roman"/>
        </w:rPr>
        <w:t>как сумма з</w:t>
      </w:r>
      <w:r w:rsidR="0029390F">
        <w:rPr>
          <w:rFonts w:ascii="Times New Roman" w:hAnsi="Times New Roman" w:cs="Times New Roman"/>
          <w:snapToGrid w:val="0"/>
        </w:rPr>
        <w:t>атрат при осуществлении операционной деятельности (стр.2) и налога, подлежащего уплате (стр.5).</w:t>
      </w:r>
    </w:p>
    <w:p w:rsidR="00A64D3A" w:rsidRDefault="00A64D3A" w:rsidP="00A64D3A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A64D3A" w:rsidRPr="0099455F" w:rsidRDefault="00A64D3A" w:rsidP="00A64D3A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Таблица </w:t>
      </w:r>
      <w:r w:rsidR="002D48FB">
        <w:rPr>
          <w:b w:val="0"/>
          <w:sz w:val="22"/>
          <w:szCs w:val="22"/>
        </w:rPr>
        <w:t>1.3</w:t>
      </w:r>
    </w:p>
    <w:p w:rsidR="00A64D3A" w:rsidRPr="0099455F" w:rsidRDefault="00A64D3A" w:rsidP="00A64D3A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Денежный поток </w:t>
      </w:r>
      <w:proofErr w:type="gramStart"/>
      <w:r w:rsidRPr="0099455F">
        <w:rPr>
          <w:b w:val="0"/>
          <w:bCs w:val="0"/>
          <w:sz w:val="22"/>
          <w:szCs w:val="22"/>
        </w:rPr>
        <w:t xml:space="preserve">по </w:t>
      </w:r>
      <w:r w:rsidR="000F5EFB">
        <w:rPr>
          <w:b w:val="0"/>
          <w:bCs w:val="0"/>
          <w:sz w:val="22"/>
          <w:szCs w:val="22"/>
        </w:rPr>
        <w:t>операционной</w:t>
      </w:r>
      <w:proofErr w:type="gramEnd"/>
      <w:r w:rsidR="000F5EFB">
        <w:rPr>
          <w:b w:val="0"/>
          <w:bCs w:val="0"/>
          <w:sz w:val="22"/>
          <w:szCs w:val="22"/>
        </w:rPr>
        <w:t xml:space="preserve"> деятельности при использовании УСН с объектом «доходы»</w:t>
      </w:r>
    </w:p>
    <w:tbl>
      <w:tblPr>
        <w:tblW w:w="5000" w:type="pct"/>
        <w:tblLook w:val="01E0"/>
      </w:tblPr>
      <w:tblGrid>
        <w:gridCol w:w="4351"/>
        <w:gridCol w:w="477"/>
        <w:gridCol w:w="477"/>
        <w:gridCol w:w="517"/>
        <w:gridCol w:w="517"/>
      </w:tblGrid>
      <w:tr w:rsidR="00A64D3A" w:rsidRPr="0099455F" w:rsidTr="00A845EE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64D3A" w:rsidRPr="0099455F" w:rsidTr="00A845EE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A64D3A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>
              <w:rPr>
                <w:rFonts w:ascii="Times New Roman" w:hAnsi="Times New Roman" w:cs="Times New Roman"/>
                <w:snapToGrid w:val="0"/>
              </w:rPr>
              <w:t> Доходы</w:t>
            </w:r>
            <w:r w:rsidR="00EB4839">
              <w:rPr>
                <w:rFonts w:ascii="Times New Roman" w:hAnsi="Times New Roman" w:cs="Times New Roman"/>
                <w:snapToGrid w:val="0"/>
              </w:rPr>
              <w:t xml:space="preserve"> (поступления)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5EF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EFB" w:rsidRPr="0099455F" w:rsidRDefault="000F5E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2. </w:t>
            </w:r>
            <w:r w:rsidR="002D48FB">
              <w:rPr>
                <w:rFonts w:ascii="Times New Roman" w:hAnsi="Times New Roman" w:cs="Times New Roman"/>
                <w:snapToGrid w:val="0"/>
              </w:rPr>
              <w:t xml:space="preserve">Затраты при осуществлении </w:t>
            </w:r>
            <w:r w:rsidR="002D48FB">
              <w:rPr>
                <w:rFonts w:ascii="Times New Roman" w:hAnsi="Times New Roman" w:cs="Times New Roman"/>
                <w:snapToGrid w:val="0"/>
              </w:rPr>
              <w:lastRenderedPageBreak/>
              <w:t>операционной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FB" w:rsidRPr="0099455F" w:rsidRDefault="000F5EF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0F5EFB" w:rsidP="00A64D3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lastRenderedPageBreak/>
              <w:t>3</w:t>
            </w:r>
            <w:r w:rsidR="00A64D3A">
              <w:rPr>
                <w:rFonts w:ascii="Times New Roman" w:hAnsi="Times New Roman" w:cs="Times New Roman"/>
                <w:snapToGrid w:val="0"/>
              </w:rPr>
              <w:t>. Налог, исчисленный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Pr="0099455F" w:rsidRDefault="000F5E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4</w:t>
            </w:r>
            <w:r w:rsidR="00A64D3A">
              <w:rPr>
                <w:rFonts w:ascii="Times New Roman" w:hAnsi="Times New Roman" w:cs="Times New Roman"/>
                <w:snapToGrid w:val="0"/>
              </w:rPr>
              <w:t>. Сумма взносов на страхование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4D3A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3A" w:rsidRDefault="000F5E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</w:t>
            </w:r>
            <w:r w:rsidR="00A64D3A">
              <w:rPr>
                <w:rFonts w:ascii="Times New Roman" w:hAnsi="Times New Roman" w:cs="Times New Roman"/>
                <w:snapToGrid w:val="0"/>
              </w:rPr>
              <w:t>. Налог, подлежащий уплате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3A" w:rsidRPr="0099455F" w:rsidRDefault="00A64D3A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BAB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BAB" w:rsidRDefault="000F5EFB" w:rsidP="00A845EE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6. </w:t>
            </w:r>
            <w:r w:rsidR="00313BAB">
              <w:rPr>
                <w:rFonts w:ascii="Times New Roman" w:hAnsi="Times New Roman" w:cs="Times New Roman"/>
                <w:snapToGrid w:val="0"/>
              </w:rPr>
              <w:t>Итого, выплаты</w:t>
            </w:r>
            <w:r w:rsidR="00415E75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gramStart"/>
            <w:r w:rsidR="00415E75">
              <w:rPr>
                <w:rFonts w:ascii="Times New Roman" w:hAnsi="Times New Roman" w:cs="Times New Roman"/>
                <w:snapToGrid w:val="0"/>
              </w:rPr>
              <w:t>по операционной</w:t>
            </w:r>
            <w:proofErr w:type="gramEnd"/>
            <w:r w:rsidR="00415E75">
              <w:rPr>
                <w:rFonts w:ascii="Times New Roman" w:hAnsi="Times New Roman" w:cs="Times New Roman"/>
                <w:snapToGrid w:val="0"/>
              </w:rPr>
              <w:t xml:space="preserve">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AB" w:rsidRPr="0099455F" w:rsidRDefault="00313BAB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64D3A" w:rsidRDefault="00A64D3A" w:rsidP="00A64D3A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A97933" w:rsidRPr="0099455F" w:rsidRDefault="00A97933" w:rsidP="0099455F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Денежный поток по инвестиционной деятельности </w:t>
      </w:r>
      <w:r w:rsidRPr="0099455F">
        <w:rPr>
          <w:rFonts w:ascii="Times New Roman" w:hAnsi="Times New Roman" w:cs="Times New Roman"/>
        </w:rPr>
        <w:t xml:space="preserve">описывается в таблице </w:t>
      </w:r>
      <w:r w:rsidR="005D4AF6">
        <w:rPr>
          <w:rFonts w:ascii="Times New Roman" w:hAnsi="Times New Roman" w:cs="Times New Roman"/>
        </w:rPr>
        <w:t>2</w:t>
      </w:r>
      <w:r w:rsidRPr="0099455F">
        <w:rPr>
          <w:rFonts w:ascii="Times New Roman" w:hAnsi="Times New Roman" w:cs="Times New Roman"/>
        </w:rPr>
        <w:t>.</w:t>
      </w:r>
      <w:r w:rsidR="005D4AF6">
        <w:rPr>
          <w:rFonts w:ascii="Times New Roman" w:hAnsi="Times New Roman" w:cs="Times New Roman"/>
        </w:rPr>
        <w:t xml:space="preserve"> Состав таблицы не меняется в зависимости от выбранной системы налогообложения за исключением стр.4 «Возврат НДС». Эта строка заполняется только в случае выбора ОСН и только в случае, если есть основания для возврата НДС.</w:t>
      </w:r>
    </w:p>
    <w:p w:rsidR="0099455F" w:rsidRPr="0099455F" w:rsidRDefault="0099455F" w:rsidP="0099455F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 xml:space="preserve">Таблица </w:t>
      </w:r>
      <w:r w:rsidR="005D4AF6">
        <w:rPr>
          <w:b w:val="0"/>
          <w:sz w:val="22"/>
          <w:szCs w:val="22"/>
        </w:rPr>
        <w:t>2</w:t>
      </w:r>
    </w:p>
    <w:p w:rsidR="0099455F" w:rsidRPr="0099455F" w:rsidRDefault="0099455F" w:rsidP="0099455F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99455F">
        <w:rPr>
          <w:b w:val="0"/>
          <w:bCs w:val="0"/>
          <w:sz w:val="22"/>
          <w:szCs w:val="22"/>
        </w:rPr>
        <w:t>Денежный поток по инвестиционной деятельности</w:t>
      </w:r>
    </w:p>
    <w:tbl>
      <w:tblPr>
        <w:tblW w:w="5000" w:type="pct"/>
        <w:tblLook w:val="01E0"/>
      </w:tblPr>
      <w:tblGrid>
        <w:gridCol w:w="4351"/>
        <w:gridCol w:w="477"/>
        <w:gridCol w:w="477"/>
        <w:gridCol w:w="517"/>
        <w:gridCol w:w="517"/>
      </w:tblGrid>
      <w:tr w:rsidR="0099455F" w:rsidRPr="0099455F" w:rsidTr="0099455F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29390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9455F" w:rsidRPr="0099455F" w:rsidTr="0099455F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99455F" w:rsidRPr="0099455F" w:rsidTr="0099455F">
        <w:trPr>
          <w:trHeight w:val="341"/>
        </w:trPr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455F">
              <w:rPr>
                <w:rFonts w:ascii="Times New Roman" w:hAnsi="Times New Roman" w:cs="Times New Roman"/>
                <w:b/>
                <w:bCs/>
              </w:rPr>
              <w:t>Выплаты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455F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F" w:rsidRPr="0099455F" w:rsidRDefault="0099455F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 w:rsidR="00415E75">
              <w:rPr>
                <w:rFonts w:ascii="Times New Roman" w:hAnsi="Times New Roman" w:cs="Times New Roman"/>
                <w:snapToGrid w:val="0"/>
              </w:rPr>
              <w:t> Затраты на покупку основных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F" w:rsidRPr="0099455F" w:rsidRDefault="0099455F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415E75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2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Затраты на покупку нематериальных активов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415E75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3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99455F">
              <w:rPr>
                <w:rFonts w:ascii="Times New Roman" w:hAnsi="Times New Roman" w:cs="Times New Roman"/>
                <w:snapToGrid w:val="0"/>
              </w:rPr>
              <w:t>Формирование оборотн</w:t>
            </w:r>
            <w:r>
              <w:rPr>
                <w:rFonts w:ascii="Times New Roman" w:hAnsi="Times New Roman" w:cs="Times New Roman"/>
                <w:snapToGrid w:val="0"/>
              </w:rPr>
              <w:t>ого капитала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415E75" w:rsidRDefault="00415E75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4. Затраты на ликвидационные мероприятия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415E75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99455F">
              <w:rPr>
                <w:rFonts w:ascii="Times New Roman" w:hAnsi="Times New Roman" w:cs="Times New Roman"/>
                <w:snapToGrid w:val="0"/>
              </w:rPr>
              <w:t>Итого</w:t>
            </w:r>
            <w:r>
              <w:rPr>
                <w:rFonts w:ascii="Times New Roman" w:hAnsi="Times New Roman" w:cs="Times New Roman"/>
                <w:snapToGrid w:val="0"/>
              </w:rPr>
              <w:t>,</w:t>
            </w:r>
            <w:r w:rsidRPr="0099455F">
              <w:rPr>
                <w:rFonts w:ascii="Times New Roman" w:hAnsi="Times New Roman" w:cs="Times New Roman"/>
                <w:snapToGrid w:val="0"/>
              </w:rPr>
              <w:t xml:space="preserve"> выплаты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rPr>
          <w:trHeight w:val="317"/>
        </w:trPr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415E75" w:rsidP="009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 w:rsidRPr="0099455F">
              <w:rPr>
                <w:rFonts w:ascii="Times New Roman" w:hAnsi="Times New Roman" w:cs="Times New Roman"/>
                <w:b/>
                <w:bCs/>
              </w:rPr>
              <w:t>Поступления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F951C2" w:rsidP="00415E75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A42477">
              <w:rPr>
                <w:rFonts w:ascii="Times New Roman" w:hAnsi="Times New Roman" w:cs="Times New Roman"/>
                <w:snapToGrid w:val="0"/>
              </w:rPr>
              <w:t>6. Возврат НДС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51C2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C2" w:rsidRDefault="00F951C2" w:rsidP="00F951C2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7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Продажа основных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C2" w:rsidRPr="0099455F" w:rsidRDefault="00F951C2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C2" w:rsidRPr="0099455F" w:rsidRDefault="00F951C2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C2" w:rsidRPr="0099455F" w:rsidRDefault="00F951C2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C2" w:rsidRPr="0099455F" w:rsidRDefault="00F951C2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F951C2" w:rsidP="00F951C2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8</w:t>
            </w:r>
            <w:r w:rsidR="00415E75"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="00415E75" w:rsidRPr="0099455F">
              <w:rPr>
                <w:rFonts w:ascii="Times New Roman" w:hAnsi="Times New Roman" w:cs="Times New Roman"/>
                <w:snapToGrid w:val="0"/>
              </w:rPr>
              <w:t xml:space="preserve">Продажа </w:t>
            </w:r>
            <w:r w:rsidR="00415E75">
              <w:rPr>
                <w:rFonts w:ascii="Times New Roman" w:hAnsi="Times New Roman" w:cs="Times New Roman"/>
                <w:snapToGrid w:val="0"/>
              </w:rPr>
              <w:t>нематериальных активов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F951C2" w:rsidP="00F951C2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9</w:t>
            </w:r>
            <w:r w:rsidR="00415E75"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="00415E75">
              <w:rPr>
                <w:rFonts w:ascii="Times New Roman" w:hAnsi="Times New Roman" w:cs="Times New Roman"/>
                <w:snapToGrid w:val="0"/>
              </w:rPr>
              <w:t>Уменьшение оборотного капитала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99455F" w:rsidRDefault="00F951C2" w:rsidP="00F951C2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10</w:t>
            </w:r>
            <w:r w:rsidR="00415E75"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="00415E75">
              <w:rPr>
                <w:rFonts w:ascii="Times New Roman" w:hAnsi="Times New Roman" w:cs="Times New Roman"/>
                <w:snapToGrid w:val="0"/>
              </w:rPr>
              <w:t xml:space="preserve">Итого, </w:t>
            </w:r>
            <w:r w:rsidR="00415E75" w:rsidRPr="0099455F">
              <w:rPr>
                <w:rFonts w:ascii="Times New Roman" w:hAnsi="Times New Roman" w:cs="Times New Roman"/>
                <w:snapToGrid w:val="0"/>
              </w:rPr>
              <w:t>поступления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5E75" w:rsidRPr="0099455F" w:rsidTr="0099455F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E75" w:rsidRPr="00415E75" w:rsidRDefault="00415E75" w:rsidP="00B166E8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1</w:t>
            </w:r>
            <w:r w:rsidR="00B166E8">
              <w:rPr>
                <w:rFonts w:ascii="Times New Roman" w:hAnsi="Times New Roman" w:cs="Times New Roman"/>
                <w:snapToGrid w:val="0"/>
              </w:rPr>
              <w:t>1</w:t>
            </w:r>
            <w:r>
              <w:rPr>
                <w:rFonts w:ascii="Times New Roman" w:hAnsi="Times New Roman" w:cs="Times New Roman"/>
                <w:snapToGrid w:val="0"/>
              </w:rPr>
              <w:t xml:space="preserve">. </w:t>
            </w:r>
            <w:r>
              <w:rPr>
                <w:rFonts w:ascii="Times New Roman" w:hAnsi="Times New Roman" w:cs="Times New Roman"/>
                <w:snapToGrid w:val="0"/>
                <w:lang w:val="en-US"/>
              </w:rPr>
              <w:t>NCF</w:t>
            </w:r>
            <w:r>
              <w:rPr>
                <w:rFonts w:ascii="Times New Roman" w:hAnsi="Times New Roman" w:cs="Times New Roman"/>
                <w:snapToGrid w:val="0"/>
              </w:rPr>
              <w:t xml:space="preserve">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75" w:rsidRPr="0099455F" w:rsidRDefault="00415E75" w:rsidP="009945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F4BEA" w:rsidRPr="009F63E1" w:rsidRDefault="00BF4BEA" w:rsidP="009F63E1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bookmarkStart w:id="1" w:name="_Toc465931035"/>
    </w:p>
    <w:p w:rsidR="000D6FB2" w:rsidRPr="00BD72E8" w:rsidRDefault="009F63E1" w:rsidP="006A54B6">
      <w:pPr>
        <w:pStyle w:val="2"/>
        <w:spacing w:before="0" w:after="0"/>
      </w:pPr>
      <w:bookmarkStart w:id="2" w:name="_Toc465931036"/>
      <w:bookmarkEnd w:id="1"/>
      <w:r>
        <w:t xml:space="preserve">Оценка эффективности и рисков </w:t>
      </w:r>
      <w:bookmarkEnd w:id="2"/>
    </w:p>
    <w:p w:rsidR="00CA268B" w:rsidRPr="00BD72E8" w:rsidRDefault="00CA268B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В этом разделе рассчитываются традиционные показатели оценки эффективности инвест</w:t>
      </w:r>
      <w:r w:rsidR="00C521E8" w:rsidRPr="00BD72E8">
        <w:rPr>
          <w:rFonts w:ascii="Times New Roman" w:hAnsi="Times New Roman" w:cs="Times New Roman"/>
        </w:rPr>
        <w:t>и</w:t>
      </w:r>
      <w:r w:rsidRPr="00BD72E8">
        <w:rPr>
          <w:rFonts w:ascii="Times New Roman" w:hAnsi="Times New Roman" w:cs="Times New Roman"/>
        </w:rPr>
        <w:t>ц</w:t>
      </w:r>
      <w:r w:rsidR="005F4DF7" w:rsidRPr="00BD72E8">
        <w:rPr>
          <w:rFonts w:ascii="Times New Roman" w:hAnsi="Times New Roman" w:cs="Times New Roman"/>
        </w:rPr>
        <w:t xml:space="preserve">ий: </w:t>
      </w:r>
      <w:r w:rsidR="0029390F">
        <w:rPr>
          <w:rFonts w:ascii="Times New Roman" w:hAnsi="Times New Roman" w:cs="Times New Roman"/>
        </w:rPr>
        <w:t xml:space="preserve">дисконтированный </w:t>
      </w:r>
      <w:r w:rsidR="005F4DF7" w:rsidRPr="00BD72E8">
        <w:rPr>
          <w:rFonts w:ascii="Times New Roman" w:hAnsi="Times New Roman" w:cs="Times New Roman"/>
        </w:rPr>
        <w:t>период окупаемости, внутренн</w:t>
      </w:r>
      <w:r w:rsidR="0029390F">
        <w:rPr>
          <w:rFonts w:ascii="Times New Roman" w:hAnsi="Times New Roman" w:cs="Times New Roman"/>
        </w:rPr>
        <w:t>яя</w:t>
      </w:r>
      <w:r w:rsidR="005F4DF7" w:rsidRPr="00BD72E8">
        <w:rPr>
          <w:rFonts w:ascii="Times New Roman" w:hAnsi="Times New Roman" w:cs="Times New Roman"/>
        </w:rPr>
        <w:t xml:space="preserve"> ставк</w:t>
      </w:r>
      <w:r w:rsidR="0029390F">
        <w:rPr>
          <w:rFonts w:ascii="Times New Roman" w:hAnsi="Times New Roman" w:cs="Times New Roman"/>
        </w:rPr>
        <w:t>а</w:t>
      </w:r>
      <w:r w:rsidR="005F4DF7" w:rsidRPr="00BD72E8">
        <w:rPr>
          <w:rFonts w:ascii="Times New Roman" w:hAnsi="Times New Roman" w:cs="Times New Roman"/>
        </w:rPr>
        <w:t xml:space="preserve"> доходности, чист</w:t>
      </w:r>
      <w:r w:rsidR="0029390F">
        <w:rPr>
          <w:rFonts w:ascii="Times New Roman" w:hAnsi="Times New Roman" w:cs="Times New Roman"/>
        </w:rPr>
        <w:t>ая</w:t>
      </w:r>
      <w:r w:rsidR="005F4DF7" w:rsidRPr="00BD72E8">
        <w:rPr>
          <w:rFonts w:ascii="Times New Roman" w:hAnsi="Times New Roman" w:cs="Times New Roman"/>
        </w:rPr>
        <w:t xml:space="preserve"> текущ</w:t>
      </w:r>
      <w:r w:rsidR="0029390F">
        <w:rPr>
          <w:rFonts w:ascii="Times New Roman" w:hAnsi="Times New Roman" w:cs="Times New Roman"/>
        </w:rPr>
        <w:t>ая</w:t>
      </w:r>
      <w:r w:rsidR="005F4DF7" w:rsidRPr="00BD72E8">
        <w:rPr>
          <w:rFonts w:ascii="Times New Roman" w:hAnsi="Times New Roman" w:cs="Times New Roman"/>
        </w:rPr>
        <w:t xml:space="preserve"> стоимост</w:t>
      </w:r>
      <w:r w:rsidR="0029390F">
        <w:rPr>
          <w:rFonts w:ascii="Times New Roman" w:hAnsi="Times New Roman" w:cs="Times New Roman"/>
        </w:rPr>
        <w:t>ь</w:t>
      </w:r>
      <w:r w:rsidR="005F4DF7" w:rsidRPr="00BD72E8">
        <w:rPr>
          <w:rFonts w:ascii="Times New Roman" w:hAnsi="Times New Roman" w:cs="Times New Roman"/>
        </w:rPr>
        <w:t>, индекс доходности.</w:t>
      </w:r>
      <w:r w:rsidR="0029390F">
        <w:rPr>
          <w:rFonts w:ascii="Times New Roman" w:hAnsi="Times New Roman" w:cs="Times New Roman"/>
        </w:rPr>
        <w:t xml:space="preserve"> Наряду с ними рассчитывается период окупаемости и индекс скорости удельного прироста стоимости.</w:t>
      </w:r>
    </w:p>
    <w:p w:rsidR="00E66837" w:rsidRPr="00BD72E8" w:rsidRDefault="00E66837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Для расчета этих показателей требуется сформировать чистый денежный поток (</w:t>
      </w:r>
      <w:r w:rsidR="009E691E" w:rsidRPr="00BD72E8">
        <w:rPr>
          <w:rFonts w:ascii="Times New Roman" w:hAnsi="Times New Roman" w:cs="Times New Roman"/>
          <w:i/>
          <w:lang w:val="en-US"/>
        </w:rPr>
        <w:t>N</w:t>
      </w:r>
      <w:r w:rsidRPr="00BD72E8">
        <w:rPr>
          <w:rFonts w:ascii="Times New Roman" w:hAnsi="Times New Roman" w:cs="Times New Roman"/>
          <w:i/>
          <w:lang w:val="en-US"/>
        </w:rPr>
        <w:t>et</w:t>
      </w:r>
      <w:r w:rsidRPr="00BD72E8">
        <w:rPr>
          <w:rFonts w:ascii="Times New Roman" w:hAnsi="Times New Roman" w:cs="Times New Roman"/>
          <w:i/>
        </w:rPr>
        <w:t xml:space="preserve"> </w:t>
      </w:r>
      <w:r w:rsidR="009E691E" w:rsidRPr="00BD72E8">
        <w:rPr>
          <w:rFonts w:ascii="Times New Roman" w:hAnsi="Times New Roman" w:cs="Times New Roman"/>
          <w:i/>
          <w:lang w:val="en-US"/>
        </w:rPr>
        <w:t>C</w:t>
      </w:r>
      <w:r w:rsidRPr="00BD72E8">
        <w:rPr>
          <w:rFonts w:ascii="Times New Roman" w:hAnsi="Times New Roman" w:cs="Times New Roman"/>
          <w:i/>
          <w:lang w:val="en-US"/>
        </w:rPr>
        <w:t>ash</w:t>
      </w:r>
      <w:r w:rsidRPr="00BD72E8">
        <w:rPr>
          <w:rFonts w:ascii="Times New Roman" w:hAnsi="Times New Roman" w:cs="Times New Roman"/>
          <w:i/>
        </w:rPr>
        <w:t xml:space="preserve"> </w:t>
      </w:r>
      <w:r w:rsidR="009E691E" w:rsidRPr="00BD72E8">
        <w:rPr>
          <w:rFonts w:ascii="Times New Roman" w:hAnsi="Times New Roman" w:cs="Times New Roman"/>
          <w:i/>
          <w:lang w:val="en-US"/>
        </w:rPr>
        <w:t>F</w:t>
      </w:r>
      <w:r w:rsidRPr="00BD72E8">
        <w:rPr>
          <w:rFonts w:ascii="Times New Roman" w:hAnsi="Times New Roman" w:cs="Times New Roman"/>
          <w:i/>
          <w:lang w:val="en-US"/>
        </w:rPr>
        <w:t>low</w:t>
      </w:r>
      <w:r w:rsidR="00CA4407" w:rsidRPr="00BD72E8">
        <w:rPr>
          <w:rFonts w:ascii="Times New Roman" w:hAnsi="Times New Roman" w:cs="Times New Roman"/>
        </w:rPr>
        <w:t xml:space="preserve">, </w:t>
      </w:r>
      <w:r w:rsidR="00CA4407" w:rsidRPr="00BD72E8">
        <w:rPr>
          <w:rFonts w:ascii="Times New Roman" w:hAnsi="Times New Roman" w:cs="Times New Roman"/>
          <w:i/>
          <w:lang w:val="en-US"/>
        </w:rPr>
        <w:t>NCF</w:t>
      </w:r>
      <w:r w:rsidRPr="00BD72E8">
        <w:rPr>
          <w:rFonts w:ascii="Times New Roman" w:hAnsi="Times New Roman" w:cs="Times New Roman"/>
        </w:rPr>
        <w:t>).</w:t>
      </w:r>
      <w:r w:rsidR="006E4E01" w:rsidRPr="00BD72E8">
        <w:rPr>
          <w:rFonts w:ascii="Times New Roman" w:hAnsi="Times New Roman" w:cs="Times New Roman"/>
        </w:rPr>
        <w:t xml:space="preserve"> Для этого используется таблица </w:t>
      </w:r>
      <w:r w:rsidR="00F25BF9">
        <w:rPr>
          <w:rFonts w:ascii="Times New Roman" w:hAnsi="Times New Roman" w:cs="Times New Roman"/>
        </w:rPr>
        <w:t>3</w:t>
      </w:r>
      <w:r w:rsidR="006E4E01" w:rsidRPr="00BD72E8">
        <w:rPr>
          <w:rFonts w:ascii="Times New Roman" w:hAnsi="Times New Roman" w:cs="Times New Roman"/>
        </w:rPr>
        <w:t xml:space="preserve">. Чистый денежный поток рассчитывается для </w:t>
      </w:r>
      <w:r w:rsidR="0029390F">
        <w:rPr>
          <w:rFonts w:ascii="Times New Roman" w:hAnsi="Times New Roman" w:cs="Times New Roman"/>
        </w:rPr>
        <w:t>каждого варианта инвестиционного проекта</w:t>
      </w:r>
      <w:r w:rsidR="006E4E01" w:rsidRPr="00BD72E8">
        <w:rPr>
          <w:rFonts w:ascii="Times New Roman" w:hAnsi="Times New Roman" w:cs="Times New Roman"/>
        </w:rPr>
        <w:t>.</w:t>
      </w:r>
      <w:r w:rsidR="0029390F">
        <w:rPr>
          <w:rFonts w:ascii="Times New Roman" w:hAnsi="Times New Roman" w:cs="Times New Roman"/>
        </w:rPr>
        <w:t xml:space="preserve"> Поступления и выплаты берутся из соответствующей предыдущей таблицы. Наряду с ними учитываются </w:t>
      </w:r>
      <w:proofErr w:type="spellStart"/>
      <w:r w:rsidR="0029390F">
        <w:rPr>
          <w:rFonts w:ascii="Times New Roman" w:hAnsi="Times New Roman" w:cs="Times New Roman"/>
        </w:rPr>
        <w:t>экстерналии</w:t>
      </w:r>
      <w:proofErr w:type="spellEnd"/>
      <w:r w:rsidR="0029390F">
        <w:rPr>
          <w:rFonts w:ascii="Times New Roman" w:hAnsi="Times New Roman" w:cs="Times New Roman"/>
        </w:rPr>
        <w:t> – те положительные и отрицательные эффекты, которые может получить компания, реализующая соответствующий проект.</w:t>
      </w:r>
    </w:p>
    <w:p w:rsidR="00A913C4" w:rsidRPr="00BD72E8" w:rsidRDefault="00A913C4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1C57E5" w:rsidRDefault="006E4E01" w:rsidP="001C57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Таблица </w:t>
      </w:r>
      <w:r w:rsidR="00F25BF9">
        <w:rPr>
          <w:rFonts w:ascii="Times New Roman" w:hAnsi="Times New Roman" w:cs="Times New Roman"/>
        </w:rPr>
        <w:t>3</w:t>
      </w:r>
      <w:r w:rsidRPr="00BD72E8">
        <w:rPr>
          <w:rFonts w:ascii="Times New Roman" w:hAnsi="Times New Roman" w:cs="Times New Roman"/>
        </w:rPr>
        <w:t xml:space="preserve">. </w:t>
      </w:r>
    </w:p>
    <w:p w:rsidR="00E66837" w:rsidRDefault="006E4E01" w:rsidP="001C57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Расчет чистого денежного потока</w:t>
      </w:r>
    </w:p>
    <w:tbl>
      <w:tblPr>
        <w:tblW w:w="5000" w:type="pct"/>
        <w:tblLook w:val="01E0"/>
      </w:tblPr>
      <w:tblGrid>
        <w:gridCol w:w="4351"/>
        <w:gridCol w:w="477"/>
        <w:gridCol w:w="477"/>
        <w:gridCol w:w="517"/>
        <w:gridCol w:w="517"/>
      </w:tblGrid>
      <w:tr w:rsidR="001C57E5" w:rsidRPr="0099455F" w:rsidTr="00A845EE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C57E5" w:rsidRPr="0099455F" w:rsidTr="00A845EE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1C57E5" w:rsidRPr="0099455F" w:rsidTr="00A845EE">
        <w:trPr>
          <w:trHeight w:val="341"/>
        </w:trPr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Операционная деятельность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 w:rsidR="0029390F">
              <w:rPr>
                <w:rFonts w:ascii="Times New Roman" w:hAnsi="Times New Roman" w:cs="Times New Roman"/>
                <w:snapToGrid w:val="0"/>
              </w:rPr>
              <w:t> Поступления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2.</w:t>
            </w:r>
            <w:r w:rsidR="0029390F">
              <w:rPr>
                <w:rFonts w:ascii="Times New Roman" w:hAnsi="Times New Roman" w:cs="Times New Roman"/>
                <w:snapToGrid w:val="0"/>
              </w:rPr>
              <w:t> Выплаты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3.</w:t>
            </w:r>
            <w:r w:rsidR="0029390F">
              <w:rPr>
                <w:rFonts w:ascii="Times New Roman" w:hAnsi="Times New Roman" w:cs="Times New Roman"/>
                <w:snapToGrid w:val="0"/>
              </w:rPr>
              <w:t> Сальдо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rPr>
          <w:trHeight w:val="317"/>
        </w:trPr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29390F" w:rsidP="00A845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Инвестиционная деятельность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1C57E5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4.</w:t>
            </w:r>
            <w:r w:rsidR="0029390F">
              <w:rPr>
                <w:rFonts w:ascii="Times New Roman" w:hAnsi="Times New Roman" w:cs="Times New Roman"/>
                <w:snapToGrid w:val="0"/>
              </w:rPr>
              <w:t> Поступления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29390F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</w:t>
            </w:r>
            <w:r w:rsidR="001C57E5"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Выплаты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99455F" w:rsidRDefault="0029390F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6</w:t>
            </w:r>
            <w:r w:rsidR="001C57E5"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Сальдо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57E5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7E5" w:rsidRPr="0029390F" w:rsidRDefault="00E13EE4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7</w:t>
            </w:r>
            <w:r w:rsidR="001C57E5" w:rsidRPr="0099455F">
              <w:rPr>
                <w:rFonts w:ascii="Times New Roman" w:hAnsi="Times New Roman" w:cs="Times New Roman"/>
                <w:snapToGrid w:val="0"/>
              </w:rPr>
              <w:t>.</w:t>
            </w:r>
            <w:r w:rsidR="0029390F">
              <w:rPr>
                <w:rFonts w:ascii="Times New Roman" w:hAnsi="Times New Roman" w:cs="Times New Roman"/>
                <w:snapToGrid w:val="0"/>
              </w:rPr>
              <w:t> </w:t>
            </w:r>
            <w:proofErr w:type="spellStart"/>
            <w:r w:rsidR="0029390F">
              <w:rPr>
                <w:rFonts w:ascii="Times New Roman" w:hAnsi="Times New Roman" w:cs="Times New Roman"/>
                <w:snapToGrid w:val="0"/>
              </w:rPr>
              <w:t>Экстерналии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E5" w:rsidRPr="0099455F" w:rsidRDefault="001C57E5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390F" w:rsidRPr="0099455F" w:rsidTr="00A845E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0F" w:rsidRPr="0099455F" w:rsidRDefault="00E13EE4" w:rsidP="0029390F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8</w:t>
            </w:r>
            <w:r w:rsidR="0029390F">
              <w:rPr>
                <w:rFonts w:ascii="Times New Roman" w:hAnsi="Times New Roman" w:cs="Times New Roman"/>
                <w:snapToGrid w:val="0"/>
              </w:rPr>
              <w:t>. </w:t>
            </w:r>
            <w:r w:rsidR="0029390F" w:rsidRPr="0029390F">
              <w:rPr>
                <w:rFonts w:ascii="Times New Roman" w:hAnsi="Times New Roman" w:cs="Times New Roman"/>
                <w:i/>
                <w:snapToGrid w:val="0"/>
                <w:lang w:val="en-US"/>
              </w:rPr>
              <w:t>NCF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0F" w:rsidRPr="0099455F" w:rsidRDefault="0029390F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0F" w:rsidRPr="0099455F" w:rsidRDefault="0029390F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0F" w:rsidRPr="0099455F" w:rsidRDefault="0029390F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0F" w:rsidRPr="0099455F" w:rsidRDefault="0029390F" w:rsidP="00A845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5062B" w:rsidRPr="00BD72E8" w:rsidRDefault="00A5062B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A5062B" w:rsidRPr="00BD72E8" w:rsidRDefault="00A5062B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lastRenderedPageBreak/>
        <w:t>Далее рассчитываются показатели оценки эффективности инвест</w:t>
      </w:r>
      <w:r w:rsidR="00C41517" w:rsidRPr="00BD72E8">
        <w:rPr>
          <w:rFonts w:ascii="Times New Roman" w:hAnsi="Times New Roman" w:cs="Times New Roman"/>
        </w:rPr>
        <w:t>иций, с использованием таблицы</w:t>
      </w:r>
      <w:r w:rsidR="00F25BF9">
        <w:rPr>
          <w:rFonts w:ascii="Times New Roman" w:hAnsi="Times New Roman" w:cs="Times New Roman"/>
        </w:rPr>
        <w:t xml:space="preserve"> 4</w:t>
      </w:r>
      <w:r w:rsidRPr="00BD72E8">
        <w:rPr>
          <w:rFonts w:ascii="Times New Roman" w:hAnsi="Times New Roman" w:cs="Times New Roman"/>
        </w:rPr>
        <w:t xml:space="preserve">. </w:t>
      </w:r>
      <w:r w:rsidR="0018622E" w:rsidRPr="00BD72E8">
        <w:rPr>
          <w:rFonts w:ascii="Times New Roman" w:hAnsi="Times New Roman" w:cs="Times New Roman"/>
        </w:rPr>
        <w:t>Результаты сводятся в таблиц</w:t>
      </w:r>
      <w:r w:rsidR="001133E6" w:rsidRPr="00BD72E8">
        <w:rPr>
          <w:rFonts w:ascii="Times New Roman" w:hAnsi="Times New Roman" w:cs="Times New Roman"/>
        </w:rPr>
        <w:t>у</w:t>
      </w:r>
      <w:r w:rsidR="0018622E" w:rsidRPr="00BD72E8">
        <w:rPr>
          <w:rFonts w:ascii="Times New Roman" w:hAnsi="Times New Roman" w:cs="Times New Roman"/>
        </w:rPr>
        <w:t xml:space="preserve"> </w:t>
      </w:r>
      <w:r w:rsidR="00F25BF9">
        <w:rPr>
          <w:rFonts w:ascii="Times New Roman" w:hAnsi="Times New Roman" w:cs="Times New Roman"/>
        </w:rPr>
        <w:t>5</w:t>
      </w:r>
      <w:r w:rsidR="0018622E" w:rsidRPr="00BD72E8">
        <w:rPr>
          <w:rFonts w:ascii="Times New Roman" w:hAnsi="Times New Roman" w:cs="Times New Roman"/>
        </w:rPr>
        <w:t>.</w:t>
      </w:r>
    </w:p>
    <w:p w:rsidR="00BD15FD" w:rsidRPr="00BD72E8" w:rsidRDefault="00BD15FD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29390F" w:rsidRDefault="0084384B" w:rsidP="0029390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Таблица </w:t>
      </w:r>
      <w:r w:rsidR="00F25BF9">
        <w:rPr>
          <w:rFonts w:ascii="Times New Roman" w:hAnsi="Times New Roman" w:cs="Times New Roman"/>
        </w:rPr>
        <w:t>4</w:t>
      </w:r>
      <w:r w:rsidRPr="00BD72E8">
        <w:rPr>
          <w:rFonts w:ascii="Times New Roman" w:hAnsi="Times New Roman" w:cs="Times New Roman"/>
        </w:rPr>
        <w:t xml:space="preserve">. </w:t>
      </w:r>
    </w:p>
    <w:p w:rsidR="0084384B" w:rsidRDefault="0084384B" w:rsidP="0029390F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D72E8">
        <w:rPr>
          <w:rFonts w:ascii="Times New Roman" w:hAnsi="Times New Roman" w:cs="Times New Roman"/>
        </w:rPr>
        <w:t xml:space="preserve">Расчет кумулятивных и дисконтированных значений </w:t>
      </w:r>
      <w:r w:rsidRPr="00BD72E8">
        <w:rPr>
          <w:rFonts w:ascii="Times New Roman" w:hAnsi="Times New Roman" w:cs="Times New Roman"/>
          <w:i/>
          <w:lang w:val="en-US"/>
        </w:rPr>
        <w:t>NCF</w:t>
      </w:r>
    </w:p>
    <w:tbl>
      <w:tblPr>
        <w:tblW w:w="5000" w:type="pct"/>
        <w:tblLayout w:type="fixed"/>
        <w:tblLook w:val="01E0"/>
      </w:tblPr>
      <w:tblGrid>
        <w:gridCol w:w="2661"/>
        <w:gridCol w:w="996"/>
        <w:gridCol w:w="991"/>
        <w:gridCol w:w="849"/>
        <w:gridCol w:w="842"/>
      </w:tblGrid>
      <w:tr w:rsidR="00E13EE4" w:rsidRPr="0099455F" w:rsidTr="00B51BCA">
        <w:trPr>
          <w:trHeight w:val="589"/>
        </w:trPr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Момент (ш</w:t>
            </w:r>
            <w:r w:rsidRPr="0099455F">
              <w:rPr>
                <w:rFonts w:ascii="Times New Roman" w:hAnsi="Times New Roman" w:cs="Times New Roman"/>
              </w:rPr>
              <w:t>аг  реализации проекта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13EE4" w:rsidRPr="0099455F" w:rsidTr="00B51BCA">
        <w:trPr>
          <w:trHeight w:val="354"/>
        </w:trPr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455F">
              <w:rPr>
                <w:rFonts w:ascii="Times New Roman" w:hAnsi="Times New Roman" w:cs="Times New Roman"/>
              </w:rPr>
              <w:t>…</w:t>
            </w: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1.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2.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CNCF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3.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k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 w:rsidRPr="0099455F">
              <w:rPr>
                <w:rFonts w:ascii="Times New Roman" w:hAnsi="Times New Roman" w:cs="Times New Roman"/>
                <w:snapToGrid w:val="0"/>
              </w:rPr>
              <w:t>4.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PVIF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5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DNCF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3EE4" w:rsidRPr="0099455F" w:rsidTr="00B51BCA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EE4" w:rsidRPr="0099455F" w:rsidRDefault="00E13EE4" w:rsidP="00BF4BEA">
            <w:pPr>
              <w:spacing w:after="0" w:line="240" w:lineRule="auto"/>
              <w:ind w:right="75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6</w:t>
            </w:r>
            <w:r w:rsidRPr="0099455F">
              <w:rPr>
                <w:rFonts w:ascii="Times New Roman" w:hAnsi="Times New Roman" w:cs="Times New Roman"/>
                <w:snapToGrid w:val="0"/>
              </w:rPr>
              <w:t>.</w:t>
            </w:r>
            <w:r>
              <w:rPr>
                <w:rFonts w:ascii="Times New Roman" w:hAnsi="Times New Roman" w:cs="Times New Roman"/>
                <w:snapToGrid w:val="0"/>
              </w:rPr>
              <w:t> </w:t>
            </w:r>
            <w:r w:rsidRPr="00BD72E8">
              <w:rPr>
                <w:rFonts w:ascii="Times New Roman" w:eastAsia="Times New Roman" w:hAnsi="Times New Roman" w:cs="Times New Roman"/>
                <w:bCs/>
                <w:i/>
                <w:lang w:val="en-US" w:eastAsia="ru-RU"/>
              </w:rPr>
              <w:t>CDNCF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EE4" w:rsidRPr="0099455F" w:rsidRDefault="00E13EE4" w:rsidP="00BF4B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13EE4" w:rsidRDefault="00E13EE4" w:rsidP="0029390F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DC45E1" w:rsidRPr="00BD72E8" w:rsidRDefault="00CA4407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Чистая текущая стоимость рассчитывается по формуле: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position w:val="-30"/>
        </w:rPr>
        <w:object w:dxaOrig="39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6pt;height:34.65pt" o:ole="">
            <v:imagedata r:id="rId13" o:title=""/>
          </v:shape>
          <o:OLEObject Type="Embed" ProgID="Equation.3" ShapeID="_x0000_i1025" DrawAspect="Content" ObjectID="_1643465585" r:id="rId14"/>
        </w:object>
      </w:r>
      <w:r w:rsidR="001133E6" w:rsidRPr="00BD72E8">
        <w:rPr>
          <w:rFonts w:ascii="Times New Roman" w:eastAsia="Times New Roman" w:hAnsi="Times New Roman" w:cs="Times New Roman"/>
        </w:rPr>
        <w:t>,</w:t>
      </w:r>
      <w:r w:rsidR="00CA4407" w:rsidRPr="00BD72E8">
        <w:rPr>
          <w:rFonts w:ascii="Times New Roman" w:eastAsia="Times New Roman" w:hAnsi="Times New Roman" w:cs="Times New Roman"/>
        </w:rPr>
        <w:t xml:space="preserve">    (</w:t>
      </w:r>
      <w:r w:rsidR="00C41517" w:rsidRPr="00BD72E8">
        <w:rPr>
          <w:rFonts w:ascii="Times New Roman" w:eastAsia="Times New Roman" w:hAnsi="Times New Roman" w:cs="Times New Roman"/>
        </w:rPr>
        <w:t>1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7B1F38" w:rsidRPr="00BD72E8" w:rsidRDefault="00CA4407" w:rsidP="006A54B6">
      <w:pPr>
        <w:spacing w:after="0" w:line="240" w:lineRule="auto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где</w:t>
      </w:r>
      <w:r w:rsidR="007B1F38" w:rsidRPr="00BD72E8">
        <w:rPr>
          <w:rFonts w:ascii="Times New Roman" w:hAnsi="Times New Roman" w:cs="Times New Roman"/>
        </w:rPr>
        <w:t xml:space="preserve"> </w:t>
      </w:r>
      <w:r w:rsidR="007B1F38" w:rsidRPr="00BD72E8">
        <w:rPr>
          <w:rFonts w:ascii="Times New Roman" w:hAnsi="Times New Roman" w:cs="Times New Roman"/>
          <w:i/>
          <w:lang w:val="en-US"/>
        </w:rPr>
        <w:t>t</w:t>
      </w:r>
      <w:r w:rsidR="007B1F38" w:rsidRPr="00BD72E8">
        <w:rPr>
          <w:rFonts w:ascii="Times New Roman" w:hAnsi="Times New Roman" w:cs="Times New Roman"/>
        </w:rPr>
        <w:t xml:space="preserve"> – момент</w:t>
      </w:r>
      <w:r w:rsidR="006E7D00" w:rsidRPr="00BD72E8">
        <w:rPr>
          <w:rFonts w:ascii="Times New Roman" w:hAnsi="Times New Roman" w:cs="Times New Roman"/>
        </w:rPr>
        <w:t xml:space="preserve"> времени</w:t>
      </w:r>
      <w:r w:rsidR="007B1F38" w:rsidRPr="00BD72E8">
        <w:rPr>
          <w:rFonts w:ascii="Times New Roman" w:hAnsi="Times New Roman" w:cs="Times New Roman"/>
        </w:rPr>
        <w:t xml:space="preserve"> (</w:t>
      </w:r>
      <w:r w:rsidR="006E7D00" w:rsidRPr="00BD72E8">
        <w:rPr>
          <w:rFonts w:ascii="Times New Roman" w:hAnsi="Times New Roman" w:cs="Times New Roman"/>
        </w:rPr>
        <w:t xml:space="preserve">конец </w:t>
      </w:r>
      <w:r w:rsidR="007B1F38" w:rsidRPr="00BD72E8">
        <w:rPr>
          <w:rFonts w:ascii="Times New Roman" w:hAnsi="Times New Roman" w:cs="Times New Roman"/>
        </w:rPr>
        <w:t>квартал</w:t>
      </w:r>
      <w:r w:rsidR="006E7D00" w:rsidRPr="00BD72E8">
        <w:rPr>
          <w:rFonts w:ascii="Times New Roman" w:hAnsi="Times New Roman" w:cs="Times New Roman"/>
        </w:rPr>
        <w:t>а</w:t>
      </w:r>
      <w:r w:rsidR="007B1F38" w:rsidRPr="00BD72E8">
        <w:rPr>
          <w:rFonts w:ascii="Times New Roman" w:hAnsi="Times New Roman" w:cs="Times New Roman"/>
        </w:rPr>
        <w:t>);</w:t>
      </w:r>
    </w:p>
    <w:p w:rsidR="007B1F38" w:rsidRPr="00BD72E8" w:rsidRDefault="007B1F38" w:rsidP="006A54B6">
      <w:pPr>
        <w:spacing w:after="0" w:line="240" w:lineRule="auto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i/>
          <w:lang w:val="en-US"/>
        </w:rPr>
        <w:t>k</w:t>
      </w:r>
      <w:r w:rsidRPr="00BD72E8">
        <w:rPr>
          <w:rFonts w:ascii="Times New Roman" w:hAnsi="Times New Roman" w:cs="Times New Roman"/>
        </w:rPr>
        <w:t xml:space="preserve"> – </w:t>
      </w:r>
      <w:proofErr w:type="gramStart"/>
      <w:r w:rsidRPr="00BD72E8">
        <w:rPr>
          <w:rFonts w:ascii="Times New Roman" w:hAnsi="Times New Roman" w:cs="Times New Roman"/>
        </w:rPr>
        <w:t>ставка</w:t>
      </w:r>
      <w:proofErr w:type="gramEnd"/>
      <w:r w:rsidRPr="00BD72E8">
        <w:rPr>
          <w:rFonts w:ascii="Times New Roman" w:hAnsi="Times New Roman" w:cs="Times New Roman"/>
        </w:rPr>
        <w:t xml:space="preserve"> дисконта, %;</w:t>
      </w:r>
    </w:p>
    <w:p w:rsidR="00CA4407" w:rsidRPr="00BD72E8" w:rsidRDefault="007B1F38" w:rsidP="006A54B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D72E8">
        <w:rPr>
          <w:rFonts w:ascii="Times New Roman" w:hAnsi="Times New Roman" w:cs="Times New Roman"/>
          <w:i/>
          <w:lang w:val="en-US"/>
        </w:rPr>
        <w:t>PVIF</w:t>
      </w:r>
      <w:r w:rsidRPr="00BD72E8">
        <w:rPr>
          <w:rFonts w:ascii="Times New Roman" w:hAnsi="Times New Roman" w:cs="Times New Roman"/>
          <w:i/>
          <w:vertAlign w:val="subscript"/>
          <w:lang w:val="en-US"/>
        </w:rPr>
        <w:t>k</w:t>
      </w:r>
      <w:proofErr w:type="spellEnd"/>
      <w:proofErr w:type="gramStart"/>
      <w:r w:rsidRPr="00BD72E8">
        <w:rPr>
          <w:rFonts w:ascii="Times New Roman" w:hAnsi="Times New Roman" w:cs="Times New Roman"/>
          <w:i/>
          <w:vertAlign w:val="subscript"/>
        </w:rPr>
        <w:t>,</w:t>
      </w:r>
      <w:r w:rsidRPr="00BD72E8">
        <w:rPr>
          <w:rFonts w:ascii="Times New Roman" w:hAnsi="Times New Roman" w:cs="Times New Roman"/>
          <w:i/>
          <w:vertAlign w:val="subscript"/>
          <w:lang w:val="en-US"/>
        </w:rPr>
        <w:t>t</w:t>
      </w:r>
      <w:proofErr w:type="gramEnd"/>
      <w:r w:rsidRPr="00BD72E8">
        <w:rPr>
          <w:rFonts w:ascii="Times New Roman" w:hAnsi="Times New Roman" w:cs="Times New Roman"/>
        </w:rPr>
        <w:t xml:space="preserve"> –</w:t>
      </w:r>
      <w:r w:rsidR="00737619" w:rsidRPr="00BD72E8">
        <w:rPr>
          <w:rFonts w:ascii="Times New Roman" w:hAnsi="Times New Roman" w:cs="Times New Roman"/>
        </w:rPr>
        <w:t xml:space="preserve"> </w:t>
      </w:r>
      <w:r w:rsidR="00CA4407" w:rsidRPr="00BD72E8">
        <w:rPr>
          <w:rFonts w:ascii="Times New Roman" w:eastAsia="Times New Roman" w:hAnsi="Times New Roman" w:cs="Times New Roman"/>
        </w:rPr>
        <w:t>коэффициент дисконтирования</w:t>
      </w:r>
      <w:r w:rsidRPr="00BD72E8">
        <w:rPr>
          <w:rFonts w:ascii="Times New Roman" w:hAnsi="Times New Roman" w:cs="Times New Roman"/>
        </w:rPr>
        <w:t>, рассчитываемый по формуле: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position w:val="-28"/>
        </w:rPr>
        <w:object w:dxaOrig="1700" w:dyaOrig="660">
          <v:shape id="_x0000_i1026" type="#_x0000_t75" style="width:84.9pt;height:31.9pt" o:ole="">
            <v:imagedata r:id="rId15" o:title=""/>
          </v:shape>
          <o:OLEObject Type="Embed" ProgID="Equation.3" ShapeID="_x0000_i1026" DrawAspect="Content" ObjectID="_1643465586" r:id="rId16"/>
        </w:object>
      </w:r>
      <w:r w:rsidR="00CA4407" w:rsidRPr="00BD72E8">
        <w:rPr>
          <w:rFonts w:ascii="Times New Roman" w:hAnsi="Times New Roman" w:cs="Times New Roman"/>
        </w:rPr>
        <w:t>.</w:t>
      </w:r>
      <w:r w:rsidR="00CA4407" w:rsidRPr="00BD72E8">
        <w:rPr>
          <w:rFonts w:ascii="Times New Roman" w:hAnsi="Times New Roman" w:cs="Times New Roman"/>
        </w:rPr>
        <w:tab/>
      </w:r>
      <w:r w:rsidR="00C41517" w:rsidRPr="00BD72E8">
        <w:rPr>
          <w:rFonts w:ascii="Times New Roman" w:hAnsi="Times New Roman" w:cs="Times New Roman"/>
        </w:rPr>
        <w:t xml:space="preserve">      </w:t>
      </w:r>
      <w:r w:rsidR="00CA4407" w:rsidRPr="00BD72E8">
        <w:rPr>
          <w:rFonts w:ascii="Times New Roman" w:hAnsi="Times New Roman" w:cs="Times New Roman"/>
        </w:rPr>
        <w:t xml:space="preserve">   </w:t>
      </w:r>
      <w:r w:rsidR="001C57E5">
        <w:rPr>
          <w:rFonts w:ascii="Times New Roman" w:hAnsi="Times New Roman" w:cs="Times New Roman"/>
        </w:rPr>
        <w:t xml:space="preserve">            </w:t>
      </w:r>
      <w:r w:rsidR="00CA4407" w:rsidRPr="00BD72E8">
        <w:rPr>
          <w:rFonts w:ascii="Times New Roman" w:hAnsi="Times New Roman" w:cs="Times New Roman"/>
        </w:rPr>
        <w:t xml:space="preserve">         </w:t>
      </w:r>
      <w:r w:rsidR="00CA4407" w:rsidRPr="00BD72E8">
        <w:rPr>
          <w:rFonts w:ascii="Times New Roman" w:hAnsi="Times New Roman" w:cs="Times New Roman"/>
          <w:i/>
        </w:rPr>
        <w:t xml:space="preserve"> </w:t>
      </w:r>
      <w:r w:rsidR="00CA4407" w:rsidRPr="00BD72E8">
        <w:rPr>
          <w:rFonts w:ascii="Times New Roman" w:eastAsia="Times New Roman" w:hAnsi="Times New Roman" w:cs="Times New Roman"/>
        </w:rPr>
        <w:t>(</w:t>
      </w:r>
      <w:r w:rsidR="00C41517" w:rsidRPr="00BD72E8">
        <w:rPr>
          <w:rFonts w:ascii="Times New Roman" w:eastAsia="Times New Roman" w:hAnsi="Times New Roman" w:cs="Times New Roman"/>
        </w:rPr>
        <w:t>2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A5062B" w:rsidRPr="00BD72E8" w:rsidRDefault="00CA4407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Ставка дисконта задается студентом самостоятельно, исходя из ситуации в экономике на момент выполнения курсово</w:t>
      </w:r>
      <w:r w:rsidR="001C57E5">
        <w:rPr>
          <w:rFonts w:ascii="Times New Roman" w:hAnsi="Times New Roman" w:cs="Times New Roman"/>
        </w:rPr>
        <w:t>й работы</w:t>
      </w:r>
      <w:r w:rsidRPr="00BD72E8">
        <w:rPr>
          <w:rFonts w:ascii="Times New Roman" w:hAnsi="Times New Roman" w:cs="Times New Roman"/>
        </w:rPr>
        <w:t>.</w:t>
      </w:r>
    </w:p>
    <w:p w:rsidR="00CA4407" w:rsidRPr="00BD72E8" w:rsidRDefault="00CA4407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CA4407" w:rsidRPr="00BD72E8" w:rsidRDefault="00CA4407" w:rsidP="006A54B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Внутренняя ставка доходности (</w:t>
      </w:r>
      <w:r w:rsidRPr="00BD72E8">
        <w:rPr>
          <w:rFonts w:ascii="Times New Roman" w:hAnsi="Times New Roman" w:cs="Times New Roman"/>
          <w:i/>
          <w:lang w:val="en-US"/>
        </w:rPr>
        <w:t>IRR</w:t>
      </w:r>
      <w:r w:rsidRPr="00BD72E8">
        <w:rPr>
          <w:rFonts w:ascii="Times New Roman" w:hAnsi="Times New Roman" w:cs="Times New Roman"/>
        </w:rPr>
        <w:t>) рассчитывается на основе равенства</w:t>
      </w:r>
      <w:r w:rsidR="006E7D00" w:rsidRPr="00BD72E8">
        <w:rPr>
          <w:rFonts w:ascii="Times New Roman" w:hAnsi="Times New Roman" w:cs="Times New Roman"/>
        </w:rPr>
        <w:t>: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position w:val="-30"/>
        </w:rPr>
        <w:object w:dxaOrig="2420" w:dyaOrig="700">
          <v:shape id="_x0000_i1027" type="#_x0000_t75" style="width:121.6pt;height:34.65pt" o:ole="">
            <v:imagedata r:id="rId17" o:title=""/>
          </v:shape>
          <o:OLEObject Type="Embed" ProgID="Equation.3" ShapeID="_x0000_i1027" DrawAspect="Content" ObjectID="_1643465587" r:id="rId18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.       </w:t>
      </w:r>
      <w:r w:rsidR="001C57E5">
        <w:rPr>
          <w:rFonts w:ascii="Times New Roman" w:eastAsia="Times New Roman" w:hAnsi="Times New Roman" w:cs="Times New Roman"/>
        </w:rPr>
        <w:t xml:space="preserve">            </w:t>
      </w:r>
      <w:r w:rsidR="00C41517" w:rsidRPr="00BD72E8">
        <w:rPr>
          <w:rFonts w:ascii="Times New Roman" w:eastAsia="Times New Roman" w:hAnsi="Times New Roman" w:cs="Times New Roman"/>
        </w:rPr>
        <w:t xml:space="preserve">   </w:t>
      </w:r>
      <w:r w:rsidR="00CA4407" w:rsidRPr="00BD72E8">
        <w:rPr>
          <w:rFonts w:ascii="Times New Roman" w:eastAsia="Times New Roman" w:hAnsi="Times New Roman" w:cs="Times New Roman"/>
        </w:rPr>
        <w:t xml:space="preserve">         (</w:t>
      </w:r>
      <w:r w:rsidR="00C41517" w:rsidRPr="00BD72E8">
        <w:rPr>
          <w:rFonts w:ascii="Times New Roman" w:eastAsia="Times New Roman" w:hAnsi="Times New Roman" w:cs="Times New Roman"/>
        </w:rPr>
        <w:t>3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6A54B6" w:rsidRPr="00BD72E8" w:rsidRDefault="006A54B6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Расчет внутренней ставки доходности ведется с использованием стандартной финансовой функции «ВСД» в </w:t>
      </w:r>
      <w:r w:rsidRPr="00BD72E8">
        <w:rPr>
          <w:rFonts w:ascii="Times New Roman" w:hAnsi="Times New Roman" w:cs="Times New Roman"/>
        </w:rPr>
        <w:lastRenderedPageBreak/>
        <w:t xml:space="preserve">электронных таблицах </w:t>
      </w:r>
      <w:r w:rsidRPr="00BD72E8">
        <w:rPr>
          <w:rFonts w:ascii="Times New Roman" w:hAnsi="Times New Roman" w:cs="Times New Roman"/>
          <w:lang w:val="en-US"/>
        </w:rPr>
        <w:t>Excel</w:t>
      </w:r>
      <w:r w:rsidRPr="00BD72E8">
        <w:rPr>
          <w:rFonts w:ascii="Times New Roman" w:hAnsi="Times New Roman" w:cs="Times New Roman"/>
        </w:rPr>
        <w:t xml:space="preserve">. Итоги расчетов сводятся в таблицу </w:t>
      </w:r>
      <w:r w:rsidR="00F25BF9">
        <w:rPr>
          <w:rFonts w:ascii="Times New Roman" w:hAnsi="Times New Roman" w:cs="Times New Roman"/>
        </w:rPr>
        <w:t>5</w:t>
      </w:r>
      <w:r w:rsidRPr="00BD72E8">
        <w:rPr>
          <w:rFonts w:ascii="Times New Roman" w:hAnsi="Times New Roman" w:cs="Times New Roman"/>
        </w:rPr>
        <w:t>.</w:t>
      </w:r>
    </w:p>
    <w:p w:rsidR="00CA4407" w:rsidRPr="00BD72E8" w:rsidRDefault="006A54B6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Индекс доходности рассчитывается по формуле: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spacing w:val="-2"/>
          <w:position w:val="-60"/>
          <w:lang w:val="en-US"/>
        </w:rPr>
        <w:object w:dxaOrig="2400" w:dyaOrig="1320">
          <v:shape id="_x0000_i1028" type="#_x0000_t75" style="width:120.25pt;height:66.55pt" o:ole="">
            <v:imagedata r:id="rId19" o:title=""/>
          </v:shape>
          <o:OLEObject Type="Embed" ProgID="Equation.3" ShapeID="_x0000_i1028" DrawAspect="Content" ObjectID="_1643465588" r:id="rId20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.    </w:t>
      </w:r>
      <w:r w:rsidR="001C57E5">
        <w:rPr>
          <w:rFonts w:ascii="Times New Roman" w:eastAsia="Times New Roman" w:hAnsi="Times New Roman" w:cs="Times New Roman"/>
        </w:rPr>
        <w:t xml:space="preserve">           </w:t>
      </w:r>
      <w:r w:rsidR="00CA4407" w:rsidRPr="00BD72E8">
        <w:rPr>
          <w:rFonts w:ascii="Times New Roman" w:eastAsia="Times New Roman" w:hAnsi="Times New Roman" w:cs="Times New Roman"/>
        </w:rPr>
        <w:t xml:space="preserve">                (</w:t>
      </w:r>
      <w:r w:rsidR="00C41517" w:rsidRPr="00BD72E8">
        <w:rPr>
          <w:rFonts w:ascii="Times New Roman" w:eastAsia="Times New Roman" w:hAnsi="Times New Roman" w:cs="Times New Roman"/>
        </w:rPr>
        <w:t>4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6A54B6" w:rsidP="006A54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где </w:t>
      </w:r>
      <w:proofErr w:type="spellStart"/>
      <w:r w:rsidRPr="00BD72E8">
        <w:rPr>
          <w:rFonts w:ascii="Times New Roman" w:hAnsi="Times New Roman" w:cs="Times New Roman"/>
          <w:i/>
        </w:rPr>
        <w:t>C</w:t>
      </w:r>
      <w:proofErr w:type="gramStart"/>
      <w:r w:rsidRPr="00BD72E8">
        <w:rPr>
          <w:rFonts w:ascii="Times New Roman" w:hAnsi="Times New Roman" w:cs="Times New Roman"/>
          <w:i/>
        </w:rPr>
        <w:t>О</w:t>
      </w:r>
      <w:proofErr w:type="gramEnd"/>
      <w:r w:rsidRPr="00BD72E8">
        <w:rPr>
          <w:rFonts w:ascii="Times New Roman" w:hAnsi="Times New Roman" w:cs="Times New Roman"/>
          <w:i/>
        </w:rPr>
        <w:t>F</w:t>
      </w:r>
      <w:r w:rsidRPr="00BD72E8">
        <w:rPr>
          <w:rFonts w:ascii="Times New Roman" w:hAnsi="Times New Roman" w:cs="Times New Roman"/>
          <w:i/>
          <w:vertAlign w:val="subscript"/>
        </w:rPr>
        <w:t>t</w:t>
      </w:r>
      <w:proofErr w:type="spellEnd"/>
      <w:r w:rsidRPr="00BD72E8">
        <w:rPr>
          <w:rFonts w:ascii="Times New Roman" w:hAnsi="Times New Roman" w:cs="Times New Roman"/>
        </w:rPr>
        <w:t xml:space="preserve"> – «</w:t>
      </w:r>
      <w:r w:rsidR="001C57E5">
        <w:rPr>
          <w:rFonts w:ascii="Times New Roman" w:hAnsi="Times New Roman" w:cs="Times New Roman"/>
        </w:rPr>
        <w:t>вложения</w:t>
      </w:r>
      <w:r w:rsidRPr="00BD72E8">
        <w:rPr>
          <w:rFonts w:ascii="Times New Roman" w:hAnsi="Times New Roman" w:cs="Times New Roman"/>
        </w:rPr>
        <w:t xml:space="preserve">», отрицательные элементы </w:t>
      </w:r>
      <w:proofErr w:type="spellStart"/>
      <w:r w:rsidRPr="00BD72E8">
        <w:rPr>
          <w:rFonts w:ascii="Times New Roman" w:hAnsi="Times New Roman" w:cs="Times New Roman"/>
          <w:i/>
        </w:rPr>
        <w:t>NCF</w:t>
      </w:r>
      <w:r w:rsidRPr="00BD72E8">
        <w:rPr>
          <w:rFonts w:ascii="Times New Roman" w:hAnsi="Times New Roman" w:cs="Times New Roman"/>
          <w:i/>
          <w:vertAlign w:val="subscript"/>
        </w:rPr>
        <w:t>t</w:t>
      </w:r>
      <w:proofErr w:type="spellEnd"/>
      <w:r w:rsidRPr="00BD72E8">
        <w:rPr>
          <w:rFonts w:ascii="Times New Roman" w:hAnsi="Times New Roman" w:cs="Times New Roman"/>
        </w:rPr>
        <w:t xml:space="preserve"> (</w:t>
      </w:r>
      <w:proofErr w:type="spellStart"/>
      <w:r w:rsidRPr="00BD72E8">
        <w:rPr>
          <w:rFonts w:ascii="Times New Roman" w:hAnsi="Times New Roman" w:cs="Times New Roman"/>
          <w:i/>
        </w:rPr>
        <w:t>cash</w:t>
      </w:r>
      <w:proofErr w:type="spellEnd"/>
      <w:r w:rsidRPr="00BD72E8">
        <w:rPr>
          <w:rFonts w:ascii="Times New Roman" w:hAnsi="Times New Roman" w:cs="Times New Roman"/>
          <w:i/>
        </w:rPr>
        <w:t xml:space="preserve"> </w:t>
      </w:r>
      <w:proofErr w:type="spellStart"/>
      <w:r w:rsidRPr="00BD72E8">
        <w:rPr>
          <w:rFonts w:ascii="Times New Roman" w:hAnsi="Times New Roman" w:cs="Times New Roman"/>
          <w:i/>
        </w:rPr>
        <w:t>outflow</w:t>
      </w:r>
      <w:proofErr w:type="spellEnd"/>
      <w:r w:rsidRPr="00BD72E8">
        <w:rPr>
          <w:rFonts w:ascii="Times New Roman" w:hAnsi="Times New Roman" w:cs="Times New Roman"/>
        </w:rPr>
        <w:t>);</w:t>
      </w:r>
    </w:p>
    <w:p w:rsidR="006A54B6" w:rsidRPr="00BD72E8" w:rsidRDefault="006A54B6" w:rsidP="006A54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i/>
        </w:rPr>
        <w:t>C</w:t>
      </w:r>
      <w:r w:rsidRPr="00BD72E8">
        <w:rPr>
          <w:rFonts w:ascii="Times New Roman" w:hAnsi="Times New Roman" w:cs="Times New Roman"/>
          <w:i/>
          <w:lang w:val="en-US"/>
        </w:rPr>
        <w:t>I</w:t>
      </w:r>
      <w:proofErr w:type="spellStart"/>
      <w:r w:rsidRPr="00BD72E8">
        <w:rPr>
          <w:rFonts w:ascii="Times New Roman" w:hAnsi="Times New Roman" w:cs="Times New Roman"/>
          <w:i/>
        </w:rPr>
        <w:t>F</w:t>
      </w:r>
      <w:r w:rsidRPr="00BD72E8">
        <w:rPr>
          <w:rFonts w:ascii="Times New Roman" w:hAnsi="Times New Roman" w:cs="Times New Roman"/>
          <w:i/>
          <w:vertAlign w:val="subscript"/>
        </w:rPr>
        <w:t>t</w:t>
      </w:r>
      <w:proofErr w:type="spellEnd"/>
      <w:r w:rsidRPr="00BD72E8">
        <w:rPr>
          <w:rFonts w:ascii="Times New Roman" w:hAnsi="Times New Roman" w:cs="Times New Roman"/>
        </w:rPr>
        <w:t xml:space="preserve"> – «</w:t>
      </w:r>
      <w:r w:rsidR="001C57E5">
        <w:rPr>
          <w:rFonts w:ascii="Times New Roman" w:hAnsi="Times New Roman" w:cs="Times New Roman"/>
        </w:rPr>
        <w:t>выгоды</w:t>
      </w:r>
      <w:r w:rsidRPr="00BD72E8">
        <w:rPr>
          <w:rFonts w:ascii="Times New Roman" w:hAnsi="Times New Roman" w:cs="Times New Roman"/>
        </w:rPr>
        <w:t xml:space="preserve">», положительные элементы </w:t>
      </w:r>
      <w:proofErr w:type="spellStart"/>
      <w:r w:rsidRPr="00BD72E8">
        <w:rPr>
          <w:rFonts w:ascii="Times New Roman" w:hAnsi="Times New Roman" w:cs="Times New Roman"/>
          <w:i/>
        </w:rPr>
        <w:t>NCF</w:t>
      </w:r>
      <w:r w:rsidRPr="00BD72E8">
        <w:rPr>
          <w:rFonts w:ascii="Times New Roman" w:hAnsi="Times New Roman" w:cs="Times New Roman"/>
          <w:i/>
          <w:vertAlign w:val="subscript"/>
        </w:rPr>
        <w:t>t</w:t>
      </w:r>
      <w:proofErr w:type="spellEnd"/>
      <w:r w:rsidRPr="00BD72E8">
        <w:rPr>
          <w:rFonts w:ascii="Times New Roman" w:hAnsi="Times New Roman" w:cs="Times New Roman"/>
        </w:rPr>
        <w:t xml:space="preserve"> (</w:t>
      </w:r>
      <w:proofErr w:type="spellStart"/>
      <w:r w:rsidRPr="00BD72E8">
        <w:rPr>
          <w:rFonts w:ascii="Times New Roman" w:hAnsi="Times New Roman" w:cs="Times New Roman"/>
          <w:i/>
        </w:rPr>
        <w:t>cash</w:t>
      </w:r>
      <w:proofErr w:type="spellEnd"/>
      <w:r w:rsidRPr="00BD72E8">
        <w:rPr>
          <w:rFonts w:ascii="Times New Roman" w:hAnsi="Times New Roman" w:cs="Times New Roman"/>
          <w:i/>
        </w:rPr>
        <w:t xml:space="preserve"> </w:t>
      </w:r>
      <w:r w:rsidRPr="00BD72E8">
        <w:rPr>
          <w:rFonts w:ascii="Times New Roman" w:hAnsi="Times New Roman" w:cs="Times New Roman"/>
          <w:i/>
          <w:lang w:val="en-US"/>
        </w:rPr>
        <w:t>in</w:t>
      </w:r>
      <w:proofErr w:type="spellStart"/>
      <w:r w:rsidRPr="00BD72E8">
        <w:rPr>
          <w:rFonts w:ascii="Times New Roman" w:hAnsi="Times New Roman" w:cs="Times New Roman"/>
          <w:i/>
        </w:rPr>
        <w:t>flow</w:t>
      </w:r>
      <w:proofErr w:type="spellEnd"/>
      <w:r w:rsidRPr="00BD72E8">
        <w:rPr>
          <w:rFonts w:ascii="Times New Roman" w:hAnsi="Times New Roman" w:cs="Times New Roman"/>
        </w:rPr>
        <w:t>).</w:t>
      </w:r>
    </w:p>
    <w:p w:rsidR="006A54B6" w:rsidRPr="00BD72E8" w:rsidRDefault="006A54B6" w:rsidP="006A54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EE4" w:rsidRPr="00BD72E8" w:rsidRDefault="006A54B6" w:rsidP="00E13E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spacing w:val="2"/>
        </w:rPr>
        <w:t>Период окупаемости (</w:t>
      </w:r>
      <w:proofErr w:type="spellStart"/>
      <w:r w:rsidRPr="00BD72E8">
        <w:rPr>
          <w:rFonts w:ascii="Times New Roman" w:hAnsi="Times New Roman" w:cs="Times New Roman"/>
          <w:i/>
          <w:spacing w:val="2"/>
          <w:lang w:val="en-US"/>
        </w:rPr>
        <w:t>Pb</w:t>
      </w:r>
      <w:proofErr w:type="spellEnd"/>
      <w:r w:rsidRPr="00BD72E8">
        <w:rPr>
          <w:rFonts w:ascii="Times New Roman" w:hAnsi="Times New Roman" w:cs="Times New Roman"/>
          <w:spacing w:val="2"/>
        </w:rPr>
        <w:t xml:space="preserve">) </w:t>
      </w:r>
      <w:r w:rsidR="00E13EE4">
        <w:rPr>
          <w:rFonts w:ascii="Times New Roman" w:hAnsi="Times New Roman" w:cs="Times New Roman"/>
          <w:spacing w:val="2"/>
        </w:rPr>
        <w:t xml:space="preserve">рассчитывается на основе </w:t>
      </w:r>
      <w:r w:rsidR="00E13EE4" w:rsidRPr="00E13EE4">
        <w:rPr>
          <w:rFonts w:ascii="Times New Roman" w:hAnsi="Times New Roman" w:cs="Times New Roman"/>
          <w:i/>
          <w:spacing w:val="2"/>
        </w:rPr>
        <w:t>н</w:t>
      </w:r>
      <w:r w:rsidR="00E13EE4">
        <w:rPr>
          <w:rFonts w:ascii="Times New Roman" w:hAnsi="Times New Roman" w:cs="Times New Roman"/>
          <w:i/>
        </w:rPr>
        <w:t>акопленного</w:t>
      </w:r>
      <w:r w:rsidR="00E13EE4" w:rsidRPr="00BD72E8">
        <w:rPr>
          <w:rFonts w:ascii="Times New Roman" w:hAnsi="Times New Roman" w:cs="Times New Roman"/>
          <w:i/>
        </w:rPr>
        <w:t xml:space="preserve"> чистого денежного потока</w:t>
      </w:r>
      <w:r w:rsidR="00E13EE4" w:rsidRPr="00BD72E8">
        <w:rPr>
          <w:rFonts w:ascii="Times New Roman" w:hAnsi="Times New Roman" w:cs="Times New Roman"/>
        </w:rPr>
        <w:t xml:space="preserve"> </w:t>
      </w:r>
      <w:r w:rsidR="00E13EE4" w:rsidRPr="00BD72E8">
        <w:rPr>
          <w:rFonts w:ascii="Times New Roman" w:hAnsi="Times New Roman" w:cs="Times New Roman"/>
          <w:i/>
          <w:lang w:val="en-US"/>
        </w:rPr>
        <w:t>C</w:t>
      </w:r>
      <w:r w:rsidR="00E13EE4" w:rsidRPr="00BD72E8">
        <w:rPr>
          <w:rFonts w:ascii="Times New Roman" w:eastAsia="Times New Roman" w:hAnsi="Times New Roman" w:cs="Times New Roman"/>
          <w:i/>
          <w:lang w:val="en-US"/>
        </w:rPr>
        <w:t>DNCF</w:t>
      </w:r>
      <w:r w:rsidR="00E13EE4" w:rsidRPr="00BD72E8">
        <w:rPr>
          <w:rFonts w:ascii="Times New Roman" w:hAnsi="Times New Roman" w:cs="Times New Roman"/>
        </w:rPr>
        <w:t xml:space="preserve">, который в некоторый момент времени </w:t>
      </w:r>
      <w:proofErr w:type="spellStart"/>
      <w:r w:rsidR="00E13EE4" w:rsidRPr="00BD72E8">
        <w:rPr>
          <w:rFonts w:ascii="Times New Roman" w:hAnsi="Times New Roman" w:cs="Times New Roman"/>
          <w:i/>
        </w:rPr>
        <w:t>l</w:t>
      </w:r>
      <w:proofErr w:type="spellEnd"/>
      <w:r w:rsidR="00E13EE4" w:rsidRPr="00BD72E8">
        <w:rPr>
          <w:rFonts w:ascii="Times New Roman" w:hAnsi="Times New Roman" w:cs="Times New Roman"/>
        </w:rPr>
        <w:t xml:space="preserve"> определяется следующим образом:</w:t>
      </w:r>
    </w:p>
    <w:p w:rsidR="00E13EE4" w:rsidRDefault="00E13EE4" w:rsidP="00E13EE4">
      <w:pPr>
        <w:spacing w:after="0" w:line="240" w:lineRule="auto"/>
        <w:ind w:firstLine="426"/>
        <w:jc w:val="right"/>
        <w:rPr>
          <w:rFonts w:ascii="Times New Roman" w:hAnsi="Times New Roman" w:cs="Times New Roman"/>
          <w:spacing w:val="2"/>
        </w:rPr>
      </w:pPr>
      <w:r w:rsidRPr="00E13EE4">
        <w:rPr>
          <w:rFonts w:ascii="Times New Roman" w:eastAsia="Times New Roman" w:hAnsi="Times New Roman" w:cs="Times New Roman"/>
          <w:position w:val="-34"/>
          <w:lang w:val="en-US"/>
        </w:rPr>
        <w:object w:dxaOrig="2140" w:dyaOrig="820">
          <v:shape id="_x0000_i1029" type="#_x0000_t75" style="width:107.3pt;height:42.8pt" o:ole="">
            <v:imagedata r:id="rId21" o:title=""/>
          </v:shape>
          <o:OLEObject Type="Embed" ProgID="Equation.3" ShapeID="_x0000_i1029" DrawAspect="Content" ObjectID="_1643465589" r:id="rId22"/>
        </w:object>
      </w:r>
      <w:r w:rsidRPr="00BD72E8">
        <w:rPr>
          <w:rFonts w:ascii="Times New Roman" w:eastAsia="Times New Roman" w:hAnsi="Times New Roman" w:cs="Times New Roman"/>
        </w:rPr>
        <w:t xml:space="preserve">.      </w:t>
      </w:r>
      <w:r w:rsidRPr="00E13EE4">
        <w:rPr>
          <w:rFonts w:ascii="Times New Roman" w:eastAsia="Times New Roman" w:hAnsi="Times New Roman" w:cs="Times New Roman"/>
        </w:rPr>
        <w:t xml:space="preserve">     </w:t>
      </w:r>
      <w:r w:rsidRPr="00BD72E8">
        <w:rPr>
          <w:rFonts w:ascii="Times New Roman" w:eastAsia="Times New Roman" w:hAnsi="Times New Roman" w:cs="Times New Roman"/>
        </w:rPr>
        <w:t xml:space="preserve">               (</w:t>
      </w:r>
      <w:r w:rsidR="002944C3">
        <w:rPr>
          <w:rFonts w:ascii="Times New Roman" w:eastAsia="Times New Roman" w:hAnsi="Times New Roman" w:cs="Times New Roman"/>
        </w:rPr>
        <w:t>5</w:t>
      </w:r>
      <w:r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E13EE4" w:rsidP="006A54B6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2"/>
        </w:rPr>
      </w:pPr>
      <w:proofErr w:type="spellStart"/>
      <w:r w:rsidRPr="00BD72E8">
        <w:rPr>
          <w:rFonts w:ascii="Times New Roman" w:hAnsi="Times New Roman" w:cs="Times New Roman"/>
          <w:i/>
          <w:spacing w:val="2"/>
          <w:lang w:val="en-US"/>
        </w:rPr>
        <w:t>Pb</w:t>
      </w:r>
      <w:proofErr w:type="spellEnd"/>
      <w:r w:rsidRPr="00BD72E8">
        <w:rPr>
          <w:rFonts w:ascii="Times New Roman" w:hAnsi="Times New Roman" w:cs="Times New Roman"/>
          <w:spacing w:val="2"/>
        </w:rPr>
        <w:t xml:space="preserve"> </w:t>
      </w:r>
      <w:r w:rsidR="006A54B6" w:rsidRPr="00BD72E8">
        <w:rPr>
          <w:rFonts w:ascii="Times New Roman" w:hAnsi="Times New Roman" w:cs="Times New Roman"/>
          <w:spacing w:val="2"/>
        </w:rPr>
        <w:t xml:space="preserve">при продолжительности шага равной </w:t>
      </w:r>
      <w:r w:rsidR="001C57E5">
        <w:rPr>
          <w:rFonts w:ascii="Times New Roman" w:hAnsi="Times New Roman" w:cs="Times New Roman"/>
          <w:spacing w:val="2"/>
        </w:rPr>
        <w:t>году</w:t>
      </w:r>
      <w:r w:rsidR="006A54B6" w:rsidRPr="00BD72E8">
        <w:rPr>
          <w:rFonts w:ascii="Times New Roman" w:hAnsi="Times New Roman" w:cs="Times New Roman"/>
          <w:spacing w:val="2"/>
        </w:rPr>
        <w:t xml:space="preserve"> </w:t>
      </w:r>
      <w:r w:rsidR="00CA4407" w:rsidRPr="00BD72E8">
        <w:rPr>
          <w:rFonts w:ascii="Times New Roman" w:hAnsi="Times New Roman" w:cs="Times New Roman"/>
          <w:spacing w:val="2"/>
        </w:rPr>
        <w:t xml:space="preserve">будет состоять из двух частей </w:t>
      </w:r>
      <w:r w:rsidR="00CA4407" w:rsidRPr="00BD72E8">
        <w:rPr>
          <w:rFonts w:ascii="Times New Roman" w:hAnsi="Times New Roman" w:cs="Times New Roman"/>
          <w:spacing w:val="2"/>
        </w:rPr>
        <w:sym w:font="Symbol" w:char="002D"/>
      </w:r>
      <w:r w:rsidR="00CA4407" w:rsidRPr="00BD72E8">
        <w:rPr>
          <w:rFonts w:ascii="Times New Roman" w:hAnsi="Times New Roman" w:cs="Times New Roman"/>
          <w:spacing w:val="2"/>
        </w:rPr>
        <w:t xml:space="preserve"> количества </w:t>
      </w:r>
      <w:r w:rsidR="001C57E5">
        <w:rPr>
          <w:rFonts w:ascii="Times New Roman" w:hAnsi="Times New Roman" w:cs="Times New Roman"/>
          <w:spacing w:val="2"/>
        </w:rPr>
        <w:t>лет до окупаемости (</w:t>
      </w:r>
      <w:r w:rsidR="00CA4407" w:rsidRPr="00BD72E8">
        <w:rPr>
          <w:rFonts w:ascii="Times New Roman" w:hAnsi="Times New Roman" w:cs="Times New Roman"/>
          <w:i/>
          <w:spacing w:val="2"/>
          <w:lang w:val="en-US"/>
        </w:rPr>
        <w:t>y</w:t>
      </w:r>
      <w:r w:rsidR="001C57E5">
        <w:rPr>
          <w:rFonts w:ascii="Times New Roman" w:hAnsi="Times New Roman" w:cs="Times New Roman"/>
          <w:spacing w:val="2"/>
        </w:rPr>
        <w:t xml:space="preserve">) </w:t>
      </w:r>
      <w:r w:rsidR="00CA4407" w:rsidRPr="00BD72E8">
        <w:rPr>
          <w:rFonts w:ascii="Times New Roman" w:hAnsi="Times New Roman" w:cs="Times New Roman"/>
          <w:spacing w:val="2"/>
        </w:rPr>
        <w:t>и количества месяцев</w:t>
      </w:r>
      <w:r w:rsidR="001C57E5">
        <w:rPr>
          <w:rFonts w:ascii="Times New Roman" w:hAnsi="Times New Roman" w:cs="Times New Roman"/>
          <w:spacing w:val="2"/>
        </w:rPr>
        <w:t xml:space="preserve"> до окупаемости (</w:t>
      </w:r>
      <w:r w:rsidR="00CA4407" w:rsidRPr="00BD72E8">
        <w:rPr>
          <w:rFonts w:ascii="Times New Roman" w:hAnsi="Times New Roman" w:cs="Times New Roman"/>
          <w:i/>
          <w:spacing w:val="2"/>
          <w:lang w:val="en-US"/>
        </w:rPr>
        <w:t>m</w:t>
      </w:r>
      <w:r w:rsidR="001C57E5">
        <w:rPr>
          <w:rFonts w:ascii="Times New Roman" w:hAnsi="Times New Roman" w:cs="Times New Roman"/>
          <w:spacing w:val="2"/>
        </w:rPr>
        <w:t>)</w:t>
      </w:r>
      <w:r w:rsidR="00CA4407" w:rsidRPr="00BD72E8">
        <w:rPr>
          <w:rFonts w:ascii="Times New Roman" w:hAnsi="Times New Roman" w:cs="Times New Roman"/>
          <w:spacing w:val="2"/>
        </w:rPr>
        <w:t xml:space="preserve"> и рассчитываться по формуле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i/>
          <w:position w:val="-10"/>
          <w:lang w:val="en-US"/>
        </w:rPr>
        <w:object w:dxaOrig="1200" w:dyaOrig="320">
          <v:shape id="_x0000_i1030" type="#_x0000_t75" style="width:59.75pt;height:14.95pt" o:ole="">
            <v:imagedata r:id="rId23" o:title=""/>
          </v:shape>
          <o:OLEObject Type="Embed" ProgID="Equation.3" ShapeID="_x0000_i1030" DrawAspect="Content" ObjectID="_1643465590" r:id="rId24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,           </w:t>
      </w:r>
      <w:r w:rsidR="001C57E5">
        <w:rPr>
          <w:rFonts w:ascii="Times New Roman" w:eastAsia="Times New Roman" w:hAnsi="Times New Roman" w:cs="Times New Roman"/>
        </w:rPr>
        <w:t xml:space="preserve"> </w:t>
      </w:r>
      <w:r w:rsidR="00CA4407" w:rsidRPr="00BD72E8">
        <w:rPr>
          <w:rFonts w:ascii="Times New Roman" w:eastAsia="Times New Roman" w:hAnsi="Times New Roman" w:cs="Times New Roman"/>
        </w:rPr>
        <w:t xml:space="preserve">                         (</w:t>
      </w:r>
      <w:r w:rsidR="002944C3">
        <w:rPr>
          <w:rFonts w:ascii="Times New Roman" w:eastAsia="Times New Roman" w:hAnsi="Times New Roman" w:cs="Times New Roman"/>
        </w:rPr>
        <w:t>6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CA4407" w:rsidP="006A54B6">
      <w:pPr>
        <w:spacing w:after="0" w:line="240" w:lineRule="auto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где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position w:val="-34"/>
          <w:lang w:val="en-US"/>
        </w:rPr>
        <w:object w:dxaOrig="1840" w:dyaOrig="800">
          <v:shape id="_x0000_i1031" type="#_x0000_t75" style="width:92.4pt;height:40.1pt" o:ole="">
            <v:imagedata r:id="rId25" o:title=""/>
          </v:shape>
          <o:OLEObject Type="Embed" ProgID="Equation.3" ShapeID="_x0000_i1031" DrawAspect="Content" ObjectID="_1643465591" r:id="rId26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          </w:t>
      </w:r>
      <w:r w:rsidR="001C57E5">
        <w:rPr>
          <w:rFonts w:ascii="Times New Roman" w:eastAsia="Times New Roman" w:hAnsi="Times New Roman" w:cs="Times New Roman"/>
        </w:rPr>
        <w:t xml:space="preserve">  </w:t>
      </w:r>
      <w:r w:rsidR="00CA4407" w:rsidRPr="00BD72E8">
        <w:rPr>
          <w:rFonts w:ascii="Times New Roman" w:eastAsia="Times New Roman" w:hAnsi="Times New Roman" w:cs="Times New Roman"/>
        </w:rPr>
        <w:t xml:space="preserve">                     (</w:t>
      </w:r>
      <w:r w:rsidR="002944C3">
        <w:rPr>
          <w:rFonts w:ascii="Times New Roman" w:eastAsia="Times New Roman" w:hAnsi="Times New Roman" w:cs="Times New Roman"/>
        </w:rPr>
        <w:t>7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1C57E5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position w:val="-32"/>
          <w:lang w:val="en-US"/>
        </w:rPr>
        <w:object w:dxaOrig="1719" w:dyaOrig="800">
          <v:shape id="_x0000_i1032" type="#_x0000_t75" style="width:84.9pt;height:41.45pt" o:ole="">
            <v:imagedata r:id="rId27" o:title=""/>
          </v:shape>
          <o:OLEObject Type="Embed" ProgID="Equation.3" ShapeID="_x0000_i1032" DrawAspect="Content" ObjectID="_1643465592" r:id="rId28"/>
        </w:object>
      </w:r>
      <w:r w:rsidR="00CA4407" w:rsidRPr="00BD72E8">
        <w:rPr>
          <w:rFonts w:ascii="Times New Roman" w:hAnsi="Times New Roman" w:cs="Times New Roman"/>
        </w:rPr>
        <w:t>.</w:t>
      </w:r>
      <w:r w:rsidR="00CA4407" w:rsidRPr="00BD72E8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</w:t>
      </w:r>
      <w:r w:rsidR="00CA4407" w:rsidRPr="00BD72E8">
        <w:rPr>
          <w:rFonts w:ascii="Times New Roman" w:eastAsia="Times New Roman" w:hAnsi="Times New Roman" w:cs="Times New Roman"/>
        </w:rPr>
        <w:t xml:space="preserve">    </w:t>
      </w:r>
      <w:r w:rsidR="00EF33C3" w:rsidRPr="00BD72E8">
        <w:rPr>
          <w:rFonts w:ascii="Times New Roman" w:eastAsia="Times New Roman" w:hAnsi="Times New Roman" w:cs="Times New Roman"/>
        </w:rPr>
        <w:t xml:space="preserve">  </w:t>
      </w:r>
      <w:r w:rsidR="00CA4407" w:rsidRPr="00BD72E8">
        <w:rPr>
          <w:rFonts w:ascii="Times New Roman" w:eastAsia="Times New Roman" w:hAnsi="Times New Roman" w:cs="Times New Roman"/>
        </w:rPr>
        <w:t xml:space="preserve">            (</w:t>
      </w:r>
      <w:r w:rsidR="002944C3">
        <w:rPr>
          <w:rFonts w:ascii="Times New Roman" w:eastAsia="Times New Roman" w:hAnsi="Times New Roman" w:cs="Times New Roman"/>
        </w:rPr>
        <w:t>8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CA4407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CA4407" w:rsidRPr="00BD72E8" w:rsidRDefault="00CA4407" w:rsidP="006A54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BD72E8">
        <w:rPr>
          <w:rFonts w:ascii="Times New Roman" w:hAnsi="Times New Roman" w:cs="Times New Roman"/>
        </w:rPr>
        <w:t>Дисконтированный период окупаемости (</w:t>
      </w:r>
      <w:r w:rsidRPr="00BD72E8">
        <w:rPr>
          <w:rFonts w:ascii="Times New Roman" w:hAnsi="Times New Roman" w:cs="Times New Roman"/>
          <w:i/>
          <w:lang w:val="en-US"/>
        </w:rPr>
        <w:t>discounted</w:t>
      </w:r>
      <w:r w:rsidRPr="00BD72E8">
        <w:rPr>
          <w:rFonts w:ascii="Times New Roman" w:hAnsi="Times New Roman" w:cs="Times New Roman"/>
        </w:rPr>
        <w:t xml:space="preserve"> </w:t>
      </w:r>
      <w:r w:rsidRPr="00BD72E8">
        <w:rPr>
          <w:rFonts w:ascii="Times New Roman" w:hAnsi="Times New Roman" w:cs="Times New Roman"/>
          <w:i/>
          <w:lang w:val="en-US"/>
        </w:rPr>
        <w:t>payback</w:t>
      </w:r>
      <w:r w:rsidRPr="00BD72E8">
        <w:rPr>
          <w:rFonts w:ascii="Times New Roman" w:hAnsi="Times New Roman" w:cs="Times New Roman"/>
          <w:i/>
        </w:rPr>
        <w:t xml:space="preserve"> </w:t>
      </w:r>
      <w:r w:rsidRPr="00BD72E8">
        <w:rPr>
          <w:rFonts w:ascii="Times New Roman" w:hAnsi="Times New Roman" w:cs="Times New Roman"/>
          <w:i/>
          <w:lang w:val="en-US"/>
        </w:rPr>
        <w:t>period</w:t>
      </w:r>
      <w:r w:rsidRPr="00BD72E8">
        <w:rPr>
          <w:rFonts w:ascii="Times New Roman" w:hAnsi="Times New Roman" w:cs="Times New Roman"/>
          <w:i/>
        </w:rPr>
        <w:t xml:space="preserve">, </w:t>
      </w:r>
      <w:proofErr w:type="spellStart"/>
      <w:r w:rsidRPr="00BD72E8">
        <w:rPr>
          <w:rFonts w:ascii="Times New Roman" w:hAnsi="Times New Roman" w:cs="Times New Roman"/>
          <w:i/>
          <w:lang w:val="en-US"/>
        </w:rPr>
        <w:t>DPb</w:t>
      </w:r>
      <w:proofErr w:type="spellEnd"/>
      <w:r w:rsidRPr="00BD72E8">
        <w:rPr>
          <w:rFonts w:ascii="Times New Roman" w:hAnsi="Times New Roman" w:cs="Times New Roman"/>
        </w:rPr>
        <w:t xml:space="preserve">) рассчитывается по дисконтированному чистому денежному потоку </w:t>
      </w:r>
      <w:proofErr w:type="spellStart"/>
      <w:r w:rsidRPr="00BD72E8">
        <w:rPr>
          <w:rFonts w:ascii="Times New Roman" w:eastAsia="Times New Roman" w:hAnsi="Times New Roman" w:cs="Times New Roman"/>
          <w:i/>
          <w:lang w:val="en-US"/>
        </w:rPr>
        <w:t>DNCF</w:t>
      </w:r>
      <w:r w:rsidRPr="00BD72E8">
        <w:rPr>
          <w:rFonts w:ascii="Times New Roman" w:eastAsia="Times New Roman" w:hAnsi="Times New Roman" w:cs="Times New Roman"/>
          <w:i/>
          <w:vertAlign w:val="subscript"/>
          <w:lang w:val="en-US"/>
        </w:rPr>
        <w:t>t</w:t>
      </w:r>
      <w:proofErr w:type="spellEnd"/>
      <w:r w:rsidRPr="00BD72E8">
        <w:rPr>
          <w:rFonts w:ascii="Times New Roman" w:eastAsia="Times New Roman" w:hAnsi="Times New Roman" w:cs="Times New Roman"/>
        </w:rPr>
        <w:t>, определяемому как</w:t>
      </w:r>
    </w:p>
    <w:p w:rsidR="00CA4407" w:rsidRPr="00BD72E8" w:rsidRDefault="000B4F20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eastAsia="Times New Roman" w:hAnsi="Times New Roman" w:cs="Times New Roman"/>
          <w:i/>
          <w:position w:val="-12"/>
          <w:lang w:val="en-US"/>
        </w:rPr>
        <w:object w:dxaOrig="2540" w:dyaOrig="360">
          <v:shape id="_x0000_i1033" type="#_x0000_t75" style="width:127pt;height:17pt" o:ole="">
            <v:imagedata r:id="rId29" o:title=""/>
          </v:shape>
          <o:OLEObject Type="Embed" ProgID="Equation.3" ShapeID="_x0000_i1033" DrawAspect="Content" ObjectID="_1643465593" r:id="rId30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.       </w:t>
      </w:r>
      <w:r w:rsidR="001C57E5">
        <w:rPr>
          <w:rFonts w:ascii="Times New Roman" w:eastAsia="Times New Roman" w:hAnsi="Times New Roman" w:cs="Times New Roman"/>
        </w:rPr>
        <w:t xml:space="preserve">      </w:t>
      </w:r>
      <w:r w:rsidR="00CA4407" w:rsidRPr="00BD72E8">
        <w:rPr>
          <w:rFonts w:ascii="Times New Roman" w:eastAsia="Times New Roman" w:hAnsi="Times New Roman" w:cs="Times New Roman"/>
        </w:rPr>
        <w:t xml:space="preserve">           (</w:t>
      </w:r>
      <w:r w:rsidR="002944C3">
        <w:rPr>
          <w:rFonts w:ascii="Times New Roman" w:eastAsia="Times New Roman" w:hAnsi="Times New Roman" w:cs="Times New Roman"/>
        </w:rPr>
        <w:t>9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CA4407" w:rsidP="006A54B6">
      <w:pPr>
        <w:spacing w:after="0" w:line="240" w:lineRule="auto"/>
        <w:rPr>
          <w:rFonts w:ascii="Times New Roman" w:hAnsi="Times New Roman" w:cs="Times New Roman"/>
        </w:rPr>
      </w:pPr>
    </w:p>
    <w:p w:rsidR="00CA4407" w:rsidRPr="00BD72E8" w:rsidRDefault="00E13EE4" w:rsidP="006A54B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13EE4">
        <w:rPr>
          <w:rFonts w:ascii="Times New Roman" w:eastAsia="Times New Roman" w:hAnsi="Times New Roman" w:cs="Times New Roman"/>
        </w:rPr>
        <w:lastRenderedPageBreak/>
        <w:t xml:space="preserve">На основе </w:t>
      </w:r>
      <w:proofErr w:type="spellStart"/>
      <w:r w:rsidR="00CA4407" w:rsidRPr="00BD72E8">
        <w:rPr>
          <w:rFonts w:ascii="Times New Roman" w:eastAsia="Times New Roman" w:hAnsi="Times New Roman" w:cs="Times New Roman"/>
          <w:i/>
          <w:lang w:val="en-US"/>
        </w:rPr>
        <w:t>DNCF</w:t>
      </w:r>
      <w:r w:rsidR="00CA4407" w:rsidRPr="00BD72E8">
        <w:rPr>
          <w:rFonts w:ascii="Times New Roman" w:eastAsia="Times New Roman" w:hAnsi="Times New Roman" w:cs="Times New Roman"/>
          <w:i/>
          <w:vertAlign w:val="subscript"/>
          <w:lang w:val="en-US"/>
        </w:rPr>
        <w:t>t</w:t>
      </w:r>
      <w:proofErr w:type="spellEnd"/>
      <w:r w:rsidR="00CA4407" w:rsidRPr="00BD72E8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рассчитывается </w:t>
      </w:r>
      <w:r>
        <w:rPr>
          <w:rFonts w:ascii="Times New Roman" w:hAnsi="Times New Roman" w:cs="Times New Roman"/>
          <w:i/>
        </w:rPr>
        <w:t>накопленный</w:t>
      </w:r>
      <w:r w:rsidR="00CA4407" w:rsidRPr="00BD72E8">
        <w:rPr>
          <w:rFonts w:ascii="Times New Roman" w:hAnsi="Times New Roman" w:cs="Times New Roman"/>
          <w:i/>
        </w:rPr>
        <w:t xml:space="preserve"> дисконтированн</w:t>
      </w:r>
      <w:r>
        <w:rPr>
          <w:rFonts w:ascii="Times New Roman" w:hAnsi="Times New Roman" w:cs="Times New Roman"/>
          <w:i/>
        </w:rPr>
        <w:t>ый</w:t>
      </w:r>
      <w:r w:rsidR="00CA4407" w:rsidRPr="00BD72E8">
        <w:rPr>
          <w:rFonts w:ascii="Times New Roman" w:hAnsi="Times New Roman" w:cs="Times New Roman"/>
          <w:i/>
        </w:rPr>
        <w:t xml:space="preserve"> чист</w:t>
      </w:r>
      <w:r>
        <w:rPr>
          <w:rFonts w:ascii="Times New Roman" w:hAnsi="Times New Roman" w:cs="Times New Roman"/>
          <w:i/>
        </w:rPr>
        <w:t>ый</w:t>
      </w:r>
      <w:r w:rsidR="00CA4407" w:rsidRPr="00BD72E8">
        <w:rPr>
          <w:rFonts w:ascii="Times New Roman" w:hAnsi="Times New Roman" w:cs="Times New Roman"/>
          <w:i/>
        </w:rPr>
        <w:t xml:space="preserve"> денежн</w:t>
      </w:r>
      <w:r>
        <w:rPr>
          <w:rFonts w:ascii="Times New Roman" w:hAnsi="Times New Roman" w:cs="Times New Roman"/>
          <w:i/>
        </w:rPr>
        <w:t>ый</w:t>
      </w:r>
      <w:r w:rsidR="00CA4407" w:rsidRPr="00BD72E8">
        <w:rPr>
          <w:rFonts w:ascii="Times New Roman" w:hAnsi="Times New Roman" w:cs="Times New Roman"/>
          <w:i/>
        </w:rPr>
        <w:t xml:space="preserve"> поток</w:t>
      </w:r>
      <w:r w:rsidR="00CA4407" w:rsidRPr="00BD72E8">
        <w:rPr>
          <w:rFonts w:ascii="Times New Roman" w:hAnsi="Times New Roman" w:cs="Times New Roman"/>
        </w:rPr>
        <w:t xml:space="preserve"> </w:t>
      </w:r>
      <w:r w:rsidR="00CA4407" w:rsidRPr="00BD72E8">
        <w:rPr>
          <w:rFonts w:ascii="Times New Roman" w:hAnsi="Times New Roman" w:cs="Times New Roman"/>
          <w:i/>
          <w:lang w:val="en-US"/>
        </w:rPr>
        <w:t>C</w:t>
      </w:r>
      <w:r w:rsidR="00CA4407" w:rsidRPr="00BD72E8">
        <w:rPr>
          <w:rFonts w:ascii="Times New Roman" w:eastAsia="Times New Roman" w:hAnsi="Times New Roman" w:cs="Times New Roman"/>
          <w:i/>
          <w:lang w:val="en-US"/>
        </w:rPr>
        <w:t>DNCF</w:t>
      </w:r>
      <w:r w:rsidR="00CA4407" w:rsidRPr="00BD72E8">
        <w:rPr>
          <w:rFonts w:ascii="Times New Roman" w:hAnsi="Times New Roman" w:cs="Times New Roman"/>
        </w:rPr>
        <w:t xml:space="preserve">, который в некоторый момент времени </w:t>
      </w:r>
      <w:proofErr w:type="spellStart"/>
      <w:r w:rsidR="00CA4407" w:rsidRPr="00BD72E8">
        <w:rPr>
          <w:rFonts w:ascii="Times New Roman" w:hAnsi="Times New Roman" w:cs="Times New Roman"/>
          <w:i/>
        </w:rPr>
        <w:t>l</w:t>
      </w:r>
      <w:proofErr w:type="spellEnd"/>
      <w:r w:rsidR="00CA4407" w:rsidRPr="00BD72E8">
        <w:rPr>
          <w:rFonts w:ascii="Times New Roman" w:hAnsi="Times New Roman" w:cs="Times New Roman"/>
        </w:rPr>
        <w:t xml:space="preserve"> определяется следующим образом:</w:t>
      </w:r>
    </w:p>
    <w:p w:rsidR="00CA4407" w:rsidRPr="00BD72E8" w:rsidRDefault="008D2303" w:rsidP="006A54B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eastAsia="Times New Roman" w:hAnsi="Times New Roman" w:cs="Times New Roman"/>
          <w:position w:val="-16"/>
          <w:lang w:val="en-US"/>
        </w:rPr>
        <w:object w:dxaOrig="2420" w:dyaOrig="460">
          <v:shape id="_x0000_i1034" type="#_x0000_t75" style="width:121.6pt;height:24.45pt" o:ole="">
            <v:imagedata r:id="rId31" o:title=""/>
          </v:shape>
          <o:OLEObject Type="Embed" ProgID="Equation.3" ShapeID="_x0000_i1034" DrawAspect="Content" ObjectID="_1643465594" r:id="rId32"/>
        </w:object>
      </w:r>
      <w:r w:rsidR="00CA4407" w:rsidRPr="00BD72E8">
        <w:rPr>
          <w:rFonts w:ascii="Times New Roman" w:eastAsia="Times New Roman" w:hAnsi="Times New Roman" w:cs="Times New Roman"/>
        </w:rPr>
        <w:t xml:space="preserve">.    </w:t>
      </w:r>
      <w:r w:rsidR="00C41517" w:rsidRPr="00BD72E8">
        <w:rPr>
          <w:rFonts w:ascii="Times New Roman" w:eastAsia="Times New Roman" w:hAnsi="Times New Roman" w:cs="Times New Roman"/>
        </w:rPr>
        <w:t xml:space="preserve">      </w:t>
      </w:r>
      <w:r w:rsidR="00CA4407" w:rsidRPr="00BD72E8">
        <w:rPr>
          <w:rFonts w:ascii="Times New Roman" w:eastAsia="Times New Roman" w:hAnsi="Times New Roman" w:cs="Times New Roman"/>
        </w:rPr>
        <w:t xml:space="preserve">   </w:t>
      </w:r>
      <w:r w:rsidR="00E13EE4">
        <w:rPr>
          <w:rFonts w:ascii="Times New Roman" w:eastAsia="Times New Roman" w:hAnsi="Times New Roman" w:cs="Times New Roman"/>
        </w:rPr>
        <w:t xml:space="preserve">      </w:t>
      </w:r>
      <w:r w:rsidR="00CA4407" w:rsidRPr="00BD72E8">
        <w:rPr>
          <w:rFonts w:ascii="Times New Roman" w:eastAsia="Times New Roman" w:hAnsi="Times New Roman" w:cs="Times New Roman"/>
        </w:rPr>
        <w:t xml:space="preserve">      (</w:t>
      </w:r>
      <w:r w:rsidR="002944C3">
        <w:rPr>
          <w:rFonts w:ascii="Times New Roman" w:eastAsia="Times New Roman" w:hAnsi="Times New Roman" w:cs="Times New Roman"/>
        </w:rPr>
        <w:t>10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CA4407" w:rsidP="006A54B6">
      <w:pPr>
        <w:spacing w:after="0" w:line="240" w:lineRule="auto"/>
        <w:rPr>
          <w:rFonts w:ascii="Times New Roman" w:hAnsi="Times New Roman" w:cs="Times New Roman"/>
        </w:rPr>
      </w:pPr>
    </w:p>
    <w:p w:rsidR="00CA4407" w:rsidRPr="00E13EE4" w:rsidRDefault="00CA4407" w:rsidP="00E13E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E13EE4">
        <w:rPr>
          <w:rFonts w:ascii="Times New Roman" w:eastAsia="Times New Roman" w:hAnsi="Times New Roman" w:cs="Times New Roman"/>
          <w:i/>
          <w:lang w:val="en-US"/>
        </w:rPr>
        <w:t>DPb</w:t>
      </w:r>
      <w:proofErr w:type="spellEnd"/>
      <w:r w:rsidRPr="00E13EE4">
        <w:rPr>
          <w:rFonts w:ascii="Times New Roman" w:eastAsia="Times New Roman" w:hAnsi="Times New Roman" w:cs="Times New Roman"/>
          <w:i/>
        </w:rPr>
        <w:t xml:space="preserve"> </w:t>
      </w:r>
      <w:r w:rsidRPr="00E13EE4">
        <w:rPr>
          <w:rFonts w:ascii="Times New Roman" w:eastAsia="Times New Roman" w:hAnsi="Times New Roman" w:cs="Times New Roman"/>
        </w:rPr>
        <w:t xml:space="preserve">рассчитывается </w:t>
      </w:r>
      <w:r w:rsidRPr="00E13EE4">
        <w:rPr>
          <w:rFonts w:ascii="Times New Roman" w:hAnsi="Times New Roman" w:cs="Times New Roman"/>
        </w:rPr>
        <w:t>на основании следующих соотношений:</w:t>
      </w:r>
    </w:p>
    <w:p w:rsidR="00CA4407" w:rsidRPr="00E13EE4" w:rsidRDefault="000B4F20" w:rsidP="00E13E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13EE4">
        <w:rPr>
          <w:rFonts w:ascii="Times New Roman" w:hAnsi="Times New Roman" w:cs="Times New Roman"/>
          <w:position w:val="-34"/>
          <w:lang w:val="en-US"/>
        </w:rPr>
        <w:object w:dxaOrig="2000" w:dyaOrig="800">
          <v:shape id="_x0000_i1035" type="#_x0000_t75" style="width:101.9pt;height:40.1pt" o:ole="">
            <v:imagedata r:id="rId33" o:title=""/>
          </v:shape>
          <o:OLEObject Type="Embed" ProgID="Equation.3" ShapeID="_x0000_i1035" DrawAspect="Content" ObjectID="_1643465595" r:id="rId34"/>
        </w:object>
      </w:r>
      <w:r w:rsidR="00CA4407" w:rsidRPr="00E13EE4">
        <w:rPr>
          <w:rFonts w:ascii="Times New Roman" w:hAnsi="Times New Roman" w:cs="Times New Roman"/>
        </w:rPr>
        <w:t xml:space="preserve">                   </w:t>
      </w:r>
      <w:r w:rsidR="00E13EE4">
        <w:rPr>
          <w:rFonts w:ascii="Times New Roman" w:hAnsi="Times New Roman" w:cs="Times New Roman"/>
        </w:rPr>
        <w:t xml:space="preserve">    </w:t>
      </w:r>
      <w:r w:rsidR="00CA4407" w:rsidRPr="00E13EE4">
        <w:rPr>
          <w:rFonts w:ascii="Times New Roman" w:hAnsi="Times New Roman" w:cs="Times New Roman"/>
        </w:rPr>
        <w:t xml:space="preserve">      (</w:t>
      </w:r>
      <w:r w:rsidR="00C41517" w:rsidRPr="00E13EE4">
        <w:rPr>
          <w:rFonts w:ascii="Times New Roman" w:hAnsi="Times New Roman" w:cs="Times New Roman"/>
        </w:rPr>
        <w:t>1</w:t>
      </w:r>
      <w:r w:rsidR="002944C3">
        <w:rPr>
          <w:rFonts w:ascii="Times New Roman" w:hAnsi="Times New Roman" w:cs="Times New Roman"/>
        </w:rPr>
        <w:t>1</w:t>
      </w:r>
      <w:r w:rsidR="00CA4407" w:rsidRPr="00E13EE4">
        <w:rPr>
          <w:rFonts w:ascii="Times New Roman" w:hAnsi="Times New Roman" w:cs="Times New Roman"/>
        </w:rPr>
        <w:t>)</w:t>
      </w:r>
    </w:p>
    <w:p w:rsidR="00CA4407" w:rsidRPr="00BD72E8" w:rsidRDefault="00CA4407" w:rsidP="00E13EE4">
      <w:pPr>
        <w:spacing w:after="0" w:line="240" w:lineRule="auto"/>
        <w:rPr>
          <w:rFonts w:ascii="Times New Roman" w:hAnsi="Times New Roman" w:cs="Times New Roman"/>
        </w:rPr>
      </w:pPr>
    </w:p>
    <w:p w:rsidR="00CA4407" w:rsidRPr="00BD72E8" w:rsidRDefault="008D2303" w:rsidP="00E13E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2303">
        <w:rPr>
          <w:rFonts w:ascii="Times New Roman" w:hAnsi="Times New Roman" w:cs="Times New Roman"/>
          <w:position w:val="-32"/>
          <w:lang w:val="en-US"/>
        </w:rPr>
        <w:object w:dxaOrig="1920" w:dyaOrig="800">
          <v:shape id="_x0000_i1036" type="#_x0000_t75" style="width:98.5pt;height:41.45pt" o:ole="">
            <v:imagedata r:id="rId35" o:title=""/>
          </v:shape>
          <o:OLEObject Type="Embed" ProgID="Equation.3" ShapeID="_x0000_i1036" DrawAspect="Content" ObjectID="_1643465596" r:id="rId36"/>
        </w:object>
      </w:r>
      <w:r w:rsidR="00CA4407" w:rsidRPr="00BD72E8">
        <w:rPr>
          <w:rFonts w:ascii="Times New Roman" w:hAnsi="Times New Roman" w:cs="Times New Roman"/>
        </w:rPr>
        <w:t>.</w:t>
      </w:r>
      <w:r w:rsidR="00CA4407" w:rsidRPr="00BD72E8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</w:t>
      </w:r>
      <w:r w:rsidR="00CA4407" w:rsidRPr="00BD72E8">
        <w:rPr>
          <w:rFonts w:ascii="Times New Roman" w:eastAsia="Times New Roman" w:hAnsi="Times New Roman" w:cs="Times New Roman"/>
        </w:rPr>
        <w:t xml:space="preserve">  </w:t>
      </w:r>
      <w:r w:rsidR="001133E6" w:rsidRPr="00BD72E8">
        <w:rPr>
          <w:rFonts w:ascii="Times New Roman" w:eastAsia="Times New Roman" w:hAnsi="Times New Roman" w:cs="Times New Roman"/>
        </w:rPr>
        <w:t xml:space="preserve">     </w:t>
      </w:r>
      <w:r w:rsidR="00CA4407" w:rsidRPr="00BD72E8">
        <w:rPr>
          <w:rFonts w:ascii="Times New Roman" w:eastAsia="Times New Roman" w:hAnsi="Times New Roman" w:cs="Times New Roman"/>
        </w:rPr>
        <w:t xml:space="preserve">         (</w:t>
      </w:r>
      <w:r w:rsidR="00C41517" w:rsidRPr="00BD72E8">
        <w:rPr>
          <w:rFonts w:ascii="Times New Roman" w:eastAsia="Times New Roman" w:hAnsi="Times New Roman" w:cs="Times New Roman"/>
        </w:rPr>
        <w:t>1</w:t>
      </w:r>
      <w:r w:rsidR="00C8488D">
        <w:rPr>
          <w:rFonts w:ascii="Times New Roman" w:eastAsia="Times New Roman" w:hAnsi="Times New Roman" w:cs="Times New Roman"/>
        </w:rPr>
        <w:t>2</w:t>
      </w:r>
      <w:r w:rsidR="00CA4407" w:rsidRPr="00BD72E8">
        <w:rPr>
          <w:rFonts w:ascii="Times New Roman" w:eastAsia="Times New Roman" w:hAnsi="Times New Roman" w:cs="Times New Roman"/>
        </w:rPr>
        <w:t>)</w:t>
      </w:r>
    </w:p>
    <w:p w:rsidR="00CA4407" w:rsidRPr="00BD72E8" w:rsidRDefault="00442378" w:rsidP="00E13EE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Индекс скорости удельного прироста стоимости </w:t>
      </w:r>
      <w:r w:rsidR="008D18A4" w:rsidRPr="00BD72E8">
        <w:rPr>
          <w:rFonts w:ascii="Times New Roman" w:hAnsi="Times New Roman" w:cs="Times New Roman"/>
        </w:rPr>
        <w:t>(</w:t>
      </w:r>
      <w:r w:rsidR="008D18A4" w:rsidRPr="00BD72E8">
        <w:rPr>
          <w:rFonts w:ascii="Times New Roman" w:hAnsi="Times New Roman" w:cs="Times New Roman"/>
          <w:i/>
          <w:lang w:val="en-US"/>
        </w:rPr>
        <w:t>IS</w:t>
      </w:r>
      <w:r w:rsidR="008D18A4" w:rsidRPr="00BD72E8">
        <w:rPr>
          <w:rFonts w:ascii="Times New Roman" w:hAnsi="Times New Roman" w:cs="Times New Roman"/>
        </w:rPr>
        <w:t xml:space="preserve">) </w:t>
      </w:r>
      <w:r w:rsidRPr="00BD72E8">
        <w:rPr>
          <w:rFonts w:ascii="Times New Roman" w:hAnsi="Times New Roman" w:cs="Times New Roman"/>
        </w:rPr>
        <w:t>рассчитывается по формуле:</w:t>
      </w:r>
    </w:p>
    <w:p w:rsidR="00485541" w:rsidRPr="00BD72E8" w:rsidRDefault="00485541" w:rsidP="00E13E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  <w:i/>
          <w:lang w:val="en-US"/>
        </w:rPr>
        <w:t>IS</w:t>
      </w:r>
      <w:r w:rsidRPr="00BD72E8">
        <w:rPr>
          <w:rFonts w:ascii="Times New Roman" w:hAnsi="Times New Roman" w:cs="Times New Roman"/>
        </w:rPr>
        <w:t xml:space="preserve"> </w:t>
      </w:r>
      <w:proofErr w:type="gramStart"/>
      <w:r w:rsidRPr="00BD72E8">
        <w:rPr>
          <w:rFonts w:ascii="Times New Roman" w:hAnsi="Times New Roman" w:cs="Times New Roman"/>
        </w:rPr>
        <w:t xml:space="preserve">= </w:t>
      </w:r>
      <w:proofErr w:type="gramEnd"/>
      <w:r w:rsidR="000B4F20" w:rsidRPr="00BD72E8">
        <w:rPr>
          <w:rFonts w:ascii="Times New Roman" w:hAnsi="Times New Roman" w:cs="Times New Roman"/>
          <w:position w:val="-60"/>
          <w:lang w:val="en-US"/>
        </w:rPr>
        <w:object w:dxaOrig="2220" w:dyaOrig="980">
          <v:shape id="_x0000_i1037" type="#_x0000_t75" style="width:112.1pt;height:49.6pt" o:ole="">
            <v:imagedata r:id="rId37" o:title=""/>
          </v:shape>
          <o:OLEObject Type="Embed" ProgID="Equation.3" ShapeID="_x0000_i1037" DrawAspect="Content" ObjectID="_1643465597" r:id="rId38"/>
        </w:object>
      </w:r>
      <w:r w:rsidRPr="00BD72E8">
        <w:rPr>
          <w:rFonts w:ascii="Times New Roman" w:hAnsi="Times New Roman" w:cs="Times New Roman"/>
        </w:rPr>
        <w:t>.</w:t>
      </w:r>
      <w:r w:rsidR="008D18A4" w:rsidRPr="00BD72E8">
        <w:rPr>
          <w:rFonts w:ascii="Times New Roman" w:hAnsi="Times New Roman" w:cs="Times New Roman"/>
        </w:rPr>
        <w:t xml:space="preserve">     </w:t>
      </w:r>
      <w:r w:rsidR="001133E6" w:rsidRPr="00BD72E8">
        <w:rPr>
          <w:rFonts w:ascii="Times New Roman" w:hAnsi="Times New Roman" w:cs="Times New Roman"/>
        </w:rPr>
        <w:t xml:space="preserve">     </w:t>
      </w:r>
      <w:r w:rsidR="008D18A4" w:rsidRPr="00BD72E8">
        <w:rPr>
          <w:rFonts w:ascii="Times New Roman" w:hAnsi="Times New Roman" w:cs="Times New Roman"/>
        </w:rPr>
        <w:t xml:space="preserve">     </w:t>
      </w:r>
      <w:r w:rsidR="00E13EE4">
        <w:rPr>
          <w:rFonts w:ascii="Times New Roman" w:hAnsi="Times New Roman" w:cs="Times New Roman"/>
        </w:rPr>
        <w:t xml:space="preserve"> </w:t>
      </w:r>
      <w:r w:rsidR="008D18A4" w:rsidRPr="00BD72E8">
        <w:rPr>
          <w:rFonts w:ascii="Times New Roman" w:hAnsi="Times New Roman" w:cs="Times New Roman"/>
        </w:rPr>
        <w:t xml:space="preserve">    </w:t>
      </w:r>
      <w:r w:rsidRPr="00BD72E8">
        <w:rPr>
          <w:rFonts w:ascii="Times New Roman" w:eastAsia="Times New Roman" w:hAnsi="Times New Roman" w:cs="Times New Roman"/>
        </w:rPr>
        <w:t>(</w:t>
      </w:r>
      <w:r w:rsidR="00C41517" w:rsidRPr="00BD72E8">
        <w:rPr>
          <w:rFonts w:ascii="Times New Roman" w:eastAsia="Times New Roman" w:hAnsi="Times New Roman" w:cs="Times New Roman"/>
        </w:rPr>
        <w:t>1</w:t>
      </w:r>
      <w:r w:rsidR="002944C3">
        <w:rPr>
          <w:rFonts w:ascii="Times New Roman" w:eastAsia="Times New Roman" w:hAnsi="Times New Roman" w:cs="Times New Roman"/>
        </w:rPr>
        <w:t>3</w:t>
      </w:r>
      <w:r w:rsidRPr="00BD72E8">
        <w:rPr>
          <w:rFonts w:ascii="Times New Roman" w:eastAsia="Times New Roman" w:hAnsi="Times New Roman" w:cs="Times New Roman"/>
        </w:rPr>
        <w:t>)</w:t>
      </w:r>
    </w:p>
    <w:p w:rsidR="001133E6" w:rsidRPr="00BD72E8" w:rsidRDefault="00851653" w:rsidP="00E13E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 xml:space="preserve">Таблица </w:t>
      </w:r>
      <w:r w:rsidR="00F25BF9">
        <w:rPr>
          <w:rFonts w:ascii="Times New Roman" w:hAnsi="Times New Roman" w:cs="Times New Roman"/>
        </w:rPr>
        <w:t>5</w:t>
      </w:r>
      <w:r w:rsidRPr="00BD72E8">
        <w:rPr>
          <w:rFonts w:ascii="Times New Roman" w:hAnsi="Times New Roman" w:cs="Times New Roman"/>
        </w:rPr>
        <w:t xml:space="preserve">. </w:t>
      </w:r>
    </w:p>
    <w:p w:rsidR="00851653" w:rsidRPr="00BD72E8" w:rsidRDefault="00851653" w:rsidP="00E13E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72E8">
        <w:rPr>
          <w:rFonts w:ascii="Times New Roman" w:hAnsi="Times New Roman" w:cs="Times New Roman"/>
        </w:rPr>
        <w:t>Показатели эффективности инвестиций</w:t>
      </w:r>
      <w:r w:rsidR="001C57E5">
        <w:rPr>
          <w:rFonts w:ascii="Times New Roman" w:hAnsi="Times New Roman" w:cs="Times New Roman"/>
        </w:rPr>
        <w:t xml:space="preserve"> по вариантам</w:t>
      </w:r>
    </w:p>
    <w:tbl>
      <w:tblPr>
        <w:tblStyle w:val="ae"/>
        <w:tblW w:w="4163" w:type="dxa"/>
        <w:jc w:val="center"/>
        <w:tblLook w:val="04A0"/>
      </w:tblPr>
      <w:tblGrid>
        <w:gridCol w:w="1751"/>
        <w:gridCol w:w="1154"/>
        <w:gridCol w:w="1258"/>
      </w:tblGrid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1133E6">
            <w:pPr>
              <w:jc w:val="center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363" w:type="dxa"/>
          </w:tcPr>
          <w:p w:rsidR="00C8488D" w:rsidRPr="00BD72E8" w:rsidRDefault="00C8488D" w:rsidP="001133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72E8">
              <w:rPr>
                <w:rFonts w:ascii="Times New Roman" w:hAnsi="Times New Roman" w:cs="Times New Roman"/>
              </w:rPr>
              <w:t>Ед</w:t>
            </w:r>
            <w:proofErr w:type="gramStart"/>
            <w:r w:rsidRPr="00BD72E8">
              <w:rPr>
                <w:rFonts w:ascii="Times New Roman" w:hAnsi="Times New Roman" w:cs="Times New Roman"/>
              </w:rPr>
              <w:t>.и</w:t>
            </w:r>
            <w:proofErr w:type="gramEnd"/>
            <w:r w:rsidRPr="00BD72E8">
              <w:rPr>
                <w:rFonts w:ascii="Times New Roman" w:hAnsi="Times New Roman" w:cs="Times New Roman"/>
              </w:rPr>
              <w:t>зм</w:t>
            </w:r>
            <w:proofErr w:type="spellEnd"/>
            <w:r w:rsidRPr="00BD72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" w:type="dxa"/>
          </w:tcPr>
          <w:p w:rsidR="00C8488D" w:rsidRPr="00BD72E8" w:rsidRDefault="00C8488D" w:rsidP="00113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7B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 w:rsidR="002944D6">
              <w:rPr>
                <w:rFonts w:ascii="Times New Roman" w:hAnsi="Times New Roman" w:cs="Times New Roman"/>
              </w:rPr>
              <w:t>Номинальные в</w:t>
            </w:r>
            <w:r>
              <w:rPr>
                <w:rFonts w:ascii="Times New Roman" w:hAnsi="Times New Roman" w:cs="Times New Roman"/>
              </w:rPr>
              <w:t>ложения</w:t>
            </w:r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тыс.р.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BD72E8">
              <w:rPr>
                <w:rFonts w:ascii="Times New Roman" w:hAnsi="Times New Roman" w:cs="Times New Roman"/>
                <w:i/>
                <w:lang w:val="en-US"/>
              </w:rPr>
              <w:t>NPV</w:t>
            </w:r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тыс.р.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BD72E8">
              <w:rPr>
                <w:rFonts w:ascii="Times New Roman" w:hAnsi="Times New Roman" w:cs="Times New Roman"/>
                <w:i/>
                <w:lang w:val="en-US"/>
              </w:rPr>
              <w:t>IRR</w:t>
            </w:r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BD72E8">
              <w:rPr>
                <w:rFonts w:ascii="Times New Roman" w:hAnsi="Times New Roman" w:cs="Times New Roman"/>
                <w:i/>
                <w:lang w:val="en-US"/>
              </w:rPr>
              <w:t>PI</w:t>
            </w:r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р./р.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  <w:i/>
              </w:rPr>
              <w:t> </w:t>
            </w:r>
            <w:proofErr w:type="spellStart"/>
            <w:r w:rsidRPr="00BD72E8">
              <w:rPr>
                <w:rFonts w:ascii="Times New Roman" w:hAnsi="Times New Roman" w:cs="Times New Roman"/>
                <w:i/>
                <w:lang w:val="en-US"/>
              </w:rPr>
              <w:t>Pb</w:t>
            </w:r>
            <w:proofErr w:type="spellEnd"/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лет, </w:t>
            </w:r>
            <w:r w:rsidRPr="00BD72E8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  <w:i/>
              </w:rPr>
              <w:t> </w:t>
            </w:r>
            <w:proofErr w:type="spellStart"/>
            <w:r w:rsidRPr="00BD72E8">
              <w:rPr>
                <w:rFonts w:ascii="Times New Roman" w:hAnsi="Times New Roman" w:cs="Times New Roman"/>
                <w:i/>
                <w:lang w:val="en-US"/>
              </w:rPr>
              <w:t>DPb</w:t>
            </w:r>
            <w:proofErr w:type="spellEnd"/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лет, </w:t>
            </w:r>
            <w:r w:rsidRPr="00BD72E8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8488D" w:rsidRPr="00BD72E8" w:rsidTr="00C8488D">
        <w:trPr>
          <w:jc w:val="center"/>
        </w:trPr>
        <w:tc>
          <w:tcPr>
            <w:tcW w:w="139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E13EE4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BD72E8">
              <w:rPr>
                <w:rFonts w:ascii="Times New Roman" w:hAnsi="Times New Roman" w:cs="Times New Roman"/>
                <w:i/>
                <w:lang w:val="en-US"/>
              </w:rPr>
              <w:t>IS</w:t>
            </w:r>
          </w:p>
        </w:tc>
        <w:tc>
          <w:tcPr>
            <w:tcW w:w="1363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  <w:r w:rsidRPr="00BD72E8">
              <w:rPr>
                <w:rFonts w:ascii="Times New Roman" w:hAnsi="Times New Roman" w:cs="Times New Roman"/>
              </w:rPr>
              <w:t>р./(р. в год)</w:t>
            </w:r>
          </w:p>
        </w:tc>
        <w:tc>
          <w:tcPr>
            <w:tcW w:w="1410" w:type="dxa"/>
          </w:tcPr>
          <w:p w:rsidR="00C8488D" w:rsidRPr="00BD72E8" w:rsidRDefault="00C8488D" w:rsidP="006A5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51653" w:rsidRPr="00BD72E8" w:rsidRDefault="00851653" w:rsidP="006A54B6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3D66C9" w:rsidRDefault="00596ECD" w:rsidP="00A91EB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разделе выполняется анализ операционных и профи</w:t>
      </w:r>
      <w:r w:rsidR="002957FC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 xml:space="preserve">ьных рисков </w:t>
      </w:r>
      <w:r w:rsidR="002957F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свойственных именно этому виду </w:t>
      </w:r>
      <w:r>
        <w:rPr>
          <w:rFonts w:ascii="Times New Roman" w:hAnsi="Times New Roman" w:cs="Times New Roman"/>
        </w:rPr>
        <w:lastRenderedPageBreak/>
        <w:t>деятельности)</w:t>
      </w:r>
      <w:r w:rsidR="002957FC">
        <w:rPr>
          <w:rFonts w:ascii="Times New Roman" w:hAnsi="Times New Roman" w:cs="Times New Roman"/>
        </w:rPr>
        <w:t>.</w:t>
      </w:r>
      <w:r w:rsidR="005D4B3E">
        <w:rPr>
          <w:rFonts w:ascii="Times New Roman" w:hAnsi="Times New Roman" w:cs="Times New Roman"/>
        </w:rPr>
        <w:t xml:space="preserve"> Профильные риски определяются на основе анализа прав и обязанностей управляющей компании и потребителя её услуг</w:t>
      </w:r>
      <w:r w:rsidR="003D66C9">
        <w:rPr>
          <w:rFonts w:ascii="Times New Roman" w:hAnsi="Times New Roman" w:cs="Times New Roman"/>
        </w:rPr>
        <w:t xml:space="preserve">, а также </w:t>
      </w:r>
      <w:proofErr w:type="spellStart"/>
      <w:r w:rsidR="003D66C9">
        <w:rPr>
          <w:rFonts w:ascii="Times New Roman" w:hAnsi="Times New Roman" w:cs="Times New Roman"/>
        </w:rPr>
        <w:t>экспресс-мониторинга</w:t>
      </w:r>
      <w:proofErr w:type="spellEnd"/>
      <w:r w:rsidR="003D66C9">
        <w:rPr>
          <w:rFonts w:ascii="Times New Roman" w:hAnsi="Times New Roman" w:cs="Times New Roman"/>
        </w:rPr>
        <w:t xml:space="preserve"> судебной практики и отзывов о деятельности управляющих ком</w:t>
      </w:r>
      <w:r w:rsidR="00121FC8">
        <w:rPr>
          <w:rFonts w:ascii="Times New Roman" w:hAnsi="Times New Roman" w:cs="Times New Roman"/>
        </w:rPr>
        <w:t>п</w:t>
      </w:r>
      <w:r w:rsidR="003D66C9">
        <w:rPr>
          <w:rFonts w:ascii="Times New Roman" w:hAnsi="Times New Roman" w:cs="Times New Roman"/>
        </w:rPr>
        <w:t>аний.</w:t>
      </w:r>
    </w:p>
    <w:p w:rsidR="00763BB4" w:rsidRDefault="003D66C9" w:rsidP="00A91EB9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Операционный риск определяется путём расчёта точки безубыточности (ТБУ). При этом ТБУ рассчитывается в двух вариантах: для случая, когда прибыль (и убытки) = 0; для случая, когда </w:t>
      </w:r>
      <w:r w:rsidR="00D44E23" w:rsidRPr="00BD72E8">
        <w:rPr>
          <w:rFonts w:ascii="Times New Roman" w:hAnsi="Times New Roman" w:cs="Times New Roman"/>
          <w:i/>
          <w:lang w:val="en-US"/>
        </w:rPr>
        <w:t>NPV</w:t>
      </w:r>
      <w:r w:rsidR="00D44E23" w:rsidRPr="00BD72E8">
        <w:rPr>
          <w:rFonts w:ascii="Times New Roman" w:hAnsi="Times New Roman" w:cs="Times New Roman"/>
        </w:rPr>
        <w:t> = 0</w:t>
      </w:r>
      <w:r w:rsidR="001133E6" w:rsidRPr="00BD72E8">
        <w:rPr>
          <w:rFonts w:ascii="Times New Roman" w:hAnsi="Times New Roman" w:cs="Times New Roman"/>
        </w:rPr>
        <w:t xml:space="preserve">. </w:t>
      </w:r>
    </w:p>
    <w:p w:rsidR="00F34E18" w:rsidRPr="00F34E18" w:rsidRDefault="00F34E18" w:rsidP="00F725B4">
      <w:pPr>
        <w:spacing w:after="0" w:line="240" w:lineRule="auto"/>
        <w:ind w:firstLine="425"/>
        <w:jc w:val="both"/>
        <w:rPr>
          <w:rFonts w:ascii="Times New Roman" w:hAnsi="Times New Roman" w:cs="Times New Roman"/>
          <w:strike/>
        </w:rPr>
      </w:pPr>
    </w:p>
    <w:p w:rsidR="002944C3" w:rsidRPr="00F725B4" w:rsidRDefault="002944C3" w:rsidP="002944C3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4C3" w:rsidRPr="00F725B4" w:rsidRDefault="002944C3" w:rsidP="002944C3">
      <w:pPr>
        <w:pStyle w:val="1"/>
        <w:keepNext/>
        <w:keepLines/>
        <w:suppressAutoHyphens/>
        <w:autoSpaceDE/>
        <w:autoSpaceDN/>
        <w:adjustRightInd/>
        <w:spacing w:before="0" w:after="0"/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</w:pPr>
      <w:bookmarkStart w:id="3" w:name="_Toc465931039"/>
      <w:r w:rsidRPr="00F725B4"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спис</w:t>
      </w:r>
      <w:r w:rsidR="006F39E2"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О</w:t>
      </w:r>
      <w:r w:rsidRPr="00F725B4"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к источников</w:t>
      </w:r>
      <w:bookmarkEnd w:id="3"/>
      <w:r w:rsidR="006F39E2"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, ПРИЛОЖЕНИЯ</w:t>
      </w:r>
    </w:p>
    <w:p w:rsidR="002944C3" w:rsidRPr="002944C3" w:rsidRDefault="002944C3" w:rsidP="002944C3">
      <w:pPr>
        <w:pStyle w:val="af8"/>
        <w:spacing w:after="0"/>
        <w:ind w:left="0"/>
      </w:pPr>
      <w:r>
        <w:t xml:space="preserve">Каждый заимствованный абзац (или </w:t>
      </w:r>
      <w:r w:rsidR="00C57C3D">
        <w:t>цитата</w:t>
      </w:r>
      <w:r>
        <w:t xml:space="preserve">) должен содержать ссылку на источник. </w:t>
      </w:r>
      <w:r w:rsidRPr="002944C3">
        <w:rPr>
          <w:bCs/>
          <w:iCs/>
        </w:rPr>
        <w:t>Список источников</w:t>
      </w:r>
      <w:r w:rsidRPr="002944C3">
        <w:t xml:space="preserve"> оформляется в соответствии с действующими стандартами по оформлению курсовых проектов и библиографическому описанию произведений печати.</w:t>
      </w:r>
    </w:p>
    <w:p w:rsidR="00112E47" w:rsidRDefault="002944C3" w:rsidP="002944C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</w:rPr>
      </w:pPr>
      <w:r w:rsidRPr="002944C3">
        <w:rPr>
          <w:rFonts w:ascii="Times New Roman" w:eastAsia="Calibri" w:hAnsi="Times New Roman" w:cs="Times New Roman"/>
        </w:rPr>
        <w:t>В список включаются все источники, которые студент использовал в ходе курсового проектирования, в том числе и электронные (</w:t>
      </w:r>
      <w:r>
        <w:rPr>
          <w:rFonts w:ascii="Times New Roman" w:hAnsi="Times New Roman" w:cs="Times New Roman"/>
        </w:rPr>
        <w:t>сайты</w:t>
      </w:r>
      <w:r w:rsidRPr="002944C3">
        <w:rPr>
          <w:rFonts w:ascii="Times New Roman" w:eastAsia="Calibri" w:hAnsi="Times New Roman" w:cs="Times New Roman"/>
        </w:rPr>
        <w:t xml:space="preserve">, электронные правовые и справочные системы, базы данных). </w:t>
      </w:r>
      <w:r>
        <w:rPr>
          <w:rFonts w:ascii="Times New Roman" w:hAnsi="Times New Roman" w:cs="Times New Roman"/>
        </w:rPr>
        <w:t>Источники</w:t>
      </w:r>
      <w:r w:rsidRPr="002944C3">
        <w:rPr>
          <w:rFonts w:ascii="Times New Roman" w:eastAsia="Calibri" w:hAnsi="Times New Roman" w:cs="Times New Roman"/>
        </w:rPr>
        <w:t xml:space="preserve"> можно располагать в алфавитном порядке или в порядке упоминания.</w:t>
      </w:r>
    </w:p>
    <w:p w:rsidR="000965B2" w:rsidRDefault="000965B2" w:rsidP="002944C3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В приложения выносятся дополнительные материалы и (или) те материалы, на основе которых принимались решения. В приложение выносится описание порядка получения лицензии на деятельность управляющей компании и соответствующих затрат.</w:t>
      </w:r>
    </w:p>
    <w:p w:rsidR="002944C3" w:rsidRPr="002944C3" w:rsidRDefault="002944C3" w:rsidP="002944C3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EB6AA2" w:rsidRPr="00BD72E8" w:rsidRDefault="006F39E2" w:rsidP="006A54B6">
      <w:pPr>
        <w:pStyle w:val="1"/>
        <w:keepNext/>
        <w:keepLines/>
        <w:suppressAutoHyphens/>
        <w:autoSpaceDE/>
        <w:autoSpaceDN/>
        <w:adjustRightInd/>
        <w:spacing w:before="0" w:after="0"/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</w:pPr>
      <w:bookmarkStart w:id="4" w:name="_Toc465931040"/>
      <w:r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 xml:space="preserve">СПИСОК </w:t>
      </w:r>
      <w:r w:rsidR="002944C3"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ЛИТЕРАТУР</w:t>
      </w:r>
      <w:bookmarkEnd w:id="4"/>
      <w:r>
        <w:rPr>
          <w:rFonts w:ascii="Times New Roman" w:eastAsia="Times New Roman" w:hAnsi="Times New Roman" w:cs="Times New Roman"/>
          <w:caps/>
          <w:color w:val="auto"/>
          <w:kern w:val="22"/>
          <w:sz w:val="22"/>
          <w:szCs w:val="22"/>
          <w:lang w:eastAsia="ru-RU"/>
        </w:rPr>
        <w:t>Ы</w:t>
      </w:r>
    </w:p>
    <w:p w:rsidR="00AB1135" w:rsidRDefault="00AB1135" w:rsidP="000965B2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1. </w:t>
      </w:r>
      <w:r w:rsidRPr="000965B2">
        <w:rPr>
          <w:rFonts w:ascii="Times New Roman" w:hAnsi="Times New Roman" w:cs="Times New Roman"/>
          <w:szCs w:val="24"/>
        </w:rPr>
        <w:t>Коган</w:t>
      </w:r>
      <w:r>
        <w:rPr>
          <w:rFonts w:ascii="Times New Roman" w:hAnsi="Times New Roman" w:cs="Times New Roman"/>
          <w:szCs w:val="24"/>
        </w:rPr>
        <w:t>,</w:t>
      </w:r>
      <w:r w:rsidRPr="000965B2">
        <w:rPr>
          <w:rFonts w:ascii="Times New Roman" w:hAnsi="Times New Roman" w:cs="Times New Roman"/>
          <w:szCs w:val="24"/>
        </w:rPr>
        <w:t xml:space="preserve"> А. Б. Методология оценки внутренней и общественной эффективности реальных инвестиций : монография </w:t>
      </w:r>
      <w:r w:rsidRPr="000965B2">
        <w:rPr>
          <w:rFonts w:ascii="Times New Roman" w:hAnsi="Times New Roman" w:cs="Times New Roman"/>
          <w:spacing w:val="-4"/>
          <w:szCs w:val="24"/>
        </w:rPr>
        <w:t>[Электронный ресурс]</w:t>
      </w:r>
      <w:r w:rsidRPr="000965B2">
        <w:rPr>
          <w:rFonts w:ascii="Times New Roman" w:hAnsi="Times New Roman" w:cs="Times New Roman"/>
          <w:szCs w:val="24"/>
        </w:rPr>
        <w:t xml:space="preserve"> / А. Б. Коган ; </w:t>
      </w:r>
      <w:proofErr w:type="spellStart"/>
      <w:r w:rsidRPr="000965B2">
        <w:rPr>
          <w:rFonts w:ascii="Times New Roman" w:hAnsi="Times New Roman" w:cs="Times New Roman"/>
          <w:szCs w:val="24"/>
        </w:rPr>
        <w:t>Новосиб</w:t>
      </w:r>
      <w:proofErr w:type="spellEnd"/>
      <w:r w:rsidRPr="000965B2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0965B2">
        <w:rPr>
          <w:rFonts w:ascii="Times New Roman" w:hAnsi="Times New Roman" w:cs="Times New Roman"/>
          <w:szCs w:val="24"/>
        </w:rPr>
        <w:t>гос</w:t>
      </w:r>
      <w:proofErr w:type="spellEnd"/>
      <w:r w:rsidRPr="000965B2">
        <w:rPr>
          <w:rFonts w:ascii="Times New Roman" w:hAnsi="Times New Roman" w:cs="Times New Roman"/>
          <w:szCs w:val="24"/>
        </w:rPr>
        <w:t>.</w:t>
      </w:r>
      <w:r w:rsidRPr="00253C51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3C51">
        <w:rPr>
          <w:rFonts w:ascii="Times New Roman" w:hAnsi="Times New Roman" w:cs="Times New Roman"/>
          <w:szCs w:val="24"/>
        </w:rPr>
        <w:t>архитектур</w:t>
      </w:r>
      <w:proofErr w:type="gramStart"/>
      <w:r w:rsidRPr="00253C51">
        <w:rPr>
          <w:rFonts w:ascii="Times New Roman" w:hAnsi="Times New Roman" w:cs="Times New Roman"/>
          <w:szCs w:val="24"/>
        </w:rPr>
        <w:t>.-</w:t>
      </w:r>
      <w:proofErr w:type="gramEnd"/>
      <w:r w:rsidRPr="00253C51">
        <w:rPr>
          <w:rFonts w:ascii="Times New Roman" w:hAnsi="Times New Roman" w:cs="Times New Roman"/>
          <w:szCs w:val="24"/>
        </w:rPr>
        <w:t>строит</w:t>
      </w:r>
      <w:proofErr w:type="spellEnd"/>
      <w:r w:rsidRPr="00253C51">
        <w:rPr>
          <w:rFonts w:ascii="Times New Roman" w:hAnsi="Times New Roman" w:cs="Times New Roman"/>
          <w:szCs w:val="24"/>
        </w:rPr>
        <w:t>. ун-т (</w:t>
      </w:r>
      <w:proofErr w:type="spellStart"/>
      <w:r w:rsidRPr="00253C51">
        <w:rPr>
          <w:rFonts w:ascii="Times New Roman" w:hAnsi="Times New Roman" w:cs="Times New Roman"/>
          <w:szCs w:val="24"/>
        </w:rPr>
        <w:t>Сибстрин</w:t>
      </w:r>
      <w:proofErr w:type="spellEnd"/>
      <w:r w:rsidRPr="00253C51">
        <w:rPr>
          <w:rFonts w:ascii="Times New Roman" w:hAnsi="Times New Roman" w:cs="Times New Roman"/>
          <w:szCs w:val="24"/>
        </w:rPr>
        <w:t xml:space="preserve">). </w:t>
      </w:r>
      <w:r w:rsidRPr="00253C51">
        <w:rPr>
          <w:rFonts w:ascii="Times New Roman" w:hAnsi="Times New Roman" w:cs="Times New Roman"/>
          <w:szCs w:val="24"/>
        </w:rPr>
        <w:sym w:font="Symbol" w:char="002D"/>
      </w:r>
      <w:r w:rsidRPr="00253C51">
        <w:rPr>
          <w:rFonts w:ascii="Times New Roman" w:hAnsi="Times New Roman" w:cs="Times New Roman"/>
          <w:szCs w:val="24"/>
        </w:rPr>
        <w:t xml:space="preserve"> Новосибирск</w:t>
      </w:r>
      <w:proofErr w:type="gramStart"/>
      <w:r w:rsidRPr="00253C51">
        <w:rPr>
          <w:rFonts w:ascii="Times New Roman" w:hAnsi="Times New Roman" w:cs="Times New Roman"/>
          <w:szCs w:val="24"/>
        </w:rPr>
        <w:t> :</w:t>
      </w:r>
      <w:proofErr w:type="gramEnd"/>
      <w:r w:rsidRPr="00253C51">
        <w:rPr>
          <w:rFonts w:ascii="Times New Roman" w:hAnsi="Times New Roman" w:cs="Times New Roman"/>
          <w:szCs w:val="24"/>
        </w:rPr>
        <w:t xml:space="preserve"> НГАСУ (</w:t>
      </w:r>
      <w:proofErr w:type="spellStart"/>
      <w:r w:rsidRPr="00253C51">
        <w:rPr>
          <w:rFonts w:ascii="Times New Roman" w:hAnsi="Times New Roman" w:cs="Times New Roman"/>
          <w:szCs w:val="24"/>
        </w:rPr>
        <w:t>Сибстрин</w:t>
      </w:r>
      <w:proofErr w:type="spellEnd"/>
      <w:r w:rsidRPr="00253C51">
        <w:rPr>
          <w:rFonts w:ascii="Times New Roman" w:hAnsi="Times New Roman" w:cs="Times New Roman"/>
          <w:szCs w:val="24"/>
        </w:rPr>
        <w:t xml:space="preserve">), 2014. – 1 </w:t>
      </w:r>
      <w:proofErr w:type="spellStart"/>
      <w:r w:rsidRPr="00253C51">
        <w:rPr>
          <w:rFonts w:ascii="Times New Roman" w:hAnsi="Times New Roman" w:cs="Times New Roman"/>
          <w:szCs w:val="24"/>
        </w:rPr>
        <w:t>электрон</w:t>
      </w:r>
      <w:proofErr w:type="gramStart"/>
      <w:r w:rsidRPr="00253C51">
        <w:rPr>
          <w:rFonts w:ascii="Times New Roman" w:hAnsi="Times New Roman" w:cs="Times New Roman"/>
          <w:szCs w:val="24"/>
        </w:rPr>
        <w:t>.-</w:t>
      </w:r>
      <w:proofErr w:type="gramEnd"/>
      <w:r w:rsidRPr="00253C51">
        <w:rPr>
          <w:rFonts w:ascii="Times New Roman" w:hAnsi="Times New Roman" w:cs="Times New Roman"/>
          <w:szCs w:val="24"/>
        </w:rPr>
        <w:t>оптич</w:t>
      </w:r>
      <w:proofErr w:type="spellEnd"/>
      <w:r w:rsidRPr="00253C51">
        <w:rPr>
          <w:rFonts w:ascii="Times New Roman" w:hAnsi="Times New Roman" w:cs="Times New Roman"/>
          <w:szCs w:val="24"/>
        </w:rPr>
        <w:t>. диск (</w:t>
      </w:r>
      <w:r w:rsidRPr="00253C51">
        <w:rPr>
          <w:rFonts w:ascii="Times New Roman" w:hAnsi="Times New Roman" w:cs="Times New Roman"/>
          <w:szCs w:val="24"/>
          <w:lang w:val="en-US"/>
        </w:rPr>
        <w:t>CD</w:t>
      </w:r>
      <w:r w:rsidRPr="00253C51">
        <w:rPr>
          <w:rFonts w:ascii="Times New Roman" w:hAnsi="Times New Roman" w:cs="Times New Roman"/>
          <w:szCs w:val="24"/>
        </w:rPr>
        <w:t>-</w:t>
      </w:r>
      <w:r w:rsidRPr="00253C51">
        <w:rPr>
          <w:rFonts w:ascii="Times New Roman" w:hAnsi="Times New Roman" w:cs="Times New Roman"/>
          <w:szCs w:val="24"/>
          <w:lang w:val="en-US"/>
        </w:rPr>
        <w:t>R</w:t>
      </w:r>
      <w:r w:rsidRPr="00253C51">
        <w:rPr>
          <w:rFonts w:ascii="Times New Roman" w:hAnsi="Times New Roman" w:cs="Times New Roman"/>
          <w:szCs w:val="24"/>
        </w:rPr>
        <w:t xml:space="preserve">). </w:t>
      </w:r>
      <w:r w:rsidRPr="004C299C">
        <w:rPr>
          <w:rFonts w:ascii="Times New Roman" w:hAnsi="Times New Roman" w:cs="Times New Roman"/>
          <w:szCs w:val="24"/>
        </w:rPr>
        <w:t>222</w:t>
      </w:r>
      <w:r w:rsidRPr="00253C51">
        <w:rPr>
          <w:rFonts w:ascii="Times New Roman" w:hAnsi="Times New Roman" w:cs="Times New Roman"/>
          <w:szCs w:val="24"/>
          <w:lang w:val="en-US"/>
        </w:rPr>
        <w:t>c</w:t>
      </w:r>
      <w:r w:rsidRPr="004C299C">
        <w:rPr>
          <w:rFonts w:ascii="Times New Roman" w:hAnsi="Times New Roman" w:cs="Times New Roman"/>
          <w:szCs w:val="24"/>
        </w:rPr>
        <w:t>.</w:t>
      </w:r>
    </w:p>
    <w:p w:rsidR="00AB1135" w:rsidRPr="000965B2" w:rsidRDefault="00AB1135" w:rsidP="000965B2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0965B2">
        <w:rPr>
          <w:rFonts w:ascii="Times New Roman" w:hAnsi="Times New Roman" w:cs="Times New Roman"/>
        </w:rPr>
        <w:t xml:space="preserve">2. </w:t>
      </w:r>
      <w:proofErr w:type="spellStart"/>
      <w:r w:rsidRPr="000965B2">
        <w:rPr>
          <w:rFonts w:ascii="Times New Roman" w:hAnsi="Times New Roman" w:cs="Times New Roman"/>
        </w:rPr>
        <w:t>Мазилкина</w:t>
      </w:r>
      <w:proofErr w:type="spellEnd"/>
      <w:r w:rsidRPr="000965B2">
        <w:rPr>
          <w:rFonts w:ascii="Times New Roman" w:hAnsi="Times New Roman" w:cs="Times New Roman"/>
        </w:rPr>
        <w:t>, Е.И.    Бизнес-планирование [Электронный ресурс]</w:t>
      </w:r>
      <w:proofErr w:type="gramStart"/>
      <w:r w:rsidRPr="000965B2">
        <w:rPr>
          <w:rFonts w:ascii="Times New Roman" w:hAnsi="Times New Roman" w:cs="Times New Roman"/>
        </w:rPr>
        <w:t xml:space="preserve">  :</w:t>
      </w:r>
      <w:proofErr w:type="gramEnd"/>
      <w:r w:rsidRPr="000965B2">
        <w:rPr>
          <w:rFonts w:ascii="Times New Roman" w:hAnsi="Times New Roman" w:cs="Times New Roman"/>
        </w:rPr>
        <w:t xml:space="preserve"> учебное пособие / Е. И. </w:t>
      </w:r>
      <w:proofErr w:type="spellStart"/>
      <w:r w:rsidRPr="000965B2">
        <w:rPr>
          <w:rFonts w:ascii="Times New Roman" w:hAnsi="Times New Roman" w:cs="Times New Roman"/>
        </w:rPr>
        <w:t>Мазилкина</w:t>
      </w:r>
      <w:proofErr w:type="spellEnd"/>
      <w:r w:rsidRPr="000965B2">
        <w:rPr>
          <w:rFonts w:ascii="Times New Roman" w:hAnsi="Times New Roman" w:cs="Times New Roman"/>
        </w:rPr>
        <w:t>. - Саратов</w:t>
      </w:r>
      <w:proofErr w:type="gramStart"/>
      <w:r w:rsidRPr="000965B2">
        <w:rPr>
          <w:rFonts w:ascii="Times New Roman" w:hAnsi="Times New Roman" w:cs="Times New Roman"/>
        </w:rPr>
        <w:t xml:space="preserve"> :</w:t>
      </w:r>
      <w:proofErr w:type="gramEnd"/>
      <w:r w:rsidRPr="000965B2">
        <w:rPr>
          <w:rFonts w:ascii="Times New Roman" w:hAnsi="Times New Roman" w:cs="Times New Roman"/>
        </w:rPr>
        <w:t xml:space="preserve"> Вузовское образование, 2017. - 336 </w:t>
      </w:r>
      <w:proofErr w:type="spellStart"/>
      <w:r w:rsidRPr="000965B2">
        <w:rPr>
          <w:rFonts w:ascii="Times New Roman" w:hAnsi="Times New Roman" w:cs="Times New Roman"/>
        </w:rPr>
        <w:t>c</w:t>
      </w:r>
      <w:proofErr w:type="spellEnd"/>
      <w:r w:rsidRPr="000965B2">
        <w:rPr>
          <w:rFonts w:ascii="Times New Roman" w:hAnsi="Times New Roman" w:cs="Times New Roman"/>
        </w:rPr>
        <w:t xml:space="preserve">. - ISBN 978-5-4487-0007-1. </w:t>
      </w:r>
    </w:p>
    <w:p w:rsidR="00A42477" w:rsidRDefault="00AB1135" w:rsidP="00AB1135">
      <w:pPr>
        <w:spacing w:after="0" w:line="240" w:lineRule="auto"/>
        <w:ind w:firstLine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3</w:t>
      </w:r>
      <w:r w:rsidRPr="000965B2">
        <w:rPr>
          <w:rFonts w:ascii="Times New Roman" w:hAnsi="Times New Roman" w:cs="Times New Roman"/>
        </w:rPr>
        <w:t>. Орлова, П. И.    Бизнес-планирование [Электронный ресурс]</w:t>
      </w:r>
      <w:proofErr w:type="gramStart"/>
      <w:r w:rsidRPr="000965B2">
        <w:rPr>
          <w:rFonts w:ascii="Times New Roman" w:hAnsi="Times New Roman" w:cs="Times New Roman"/>
        </w:rPr>
        <w:t xml:space="preserve">  :</w:t>
      </w:r>
      <w:proofErr w:type="gramEnd"/>
      <w:r w:rsidRPr="000965B2">
        <w:rPr>
          <w:rFonts w:ascii="Times New Roman" w:hAnsi="Times New Roman" w:cs="Times New Roman"/>
        </w:rPr>
        <w:t xml:space="preserve"> Учебник для бакалавров / П. И. Орлова</w:t>
      </w:r>
      <w:proofErr w:type="gramStart"/>
      <w:r w:rsidRPr="000965B2">
        <w:rPr>
          <w:rFonts w:ascii="Times New Roman" w:hAnsi="Times New Roman" w:cs="Times New Roman"/>
        </w:rPr>
        <w:t xml:space="preserve"> ;</w:t>
      </w:r>
      <w:proofErr w:type="gramEnd"/>
      <w:r w:rsidRPr="000965B2">
        <w:rPr>
          <w:rFonts w:ascii="Times New Roman" w:hAnsi="Times New Roman" w:cs="Times New Roman"/>
        </w:rPr>
        <w:t xml:space="preserve"> П. И. Орлова. </w:t>
      </w:r>
      <w:r w:rsidRPr="000965B2">
        <w:rPr>
          <w:rFonts w:ascii="Times New Roman" w:hAnsi="Times New Roman" w:cs="Times New Roman"/>
        </w:rPr>
        <w:lastRenderedPageBreak/>
        <w:t>- Москва</w:t>
      </w:r>
      <w:proofErr w:type="gramStart"/>
      <w:r w:rsidRPr="000965B2">
        <w:rPr>
          <w:rFonts w:ascii="Times New Roman" w:hAnsi="Times New Roman" w:cs="Times New Roman"/>
        </w:rPr>
        <w:t xml:space="preserve"> :</w:t>
      </w:r>
      <w:proofErr w:type="gramEnd"/>
      <w:r w:rsidRPr="000965B2">
        <w:rPr>
          <w:rFonts w:ascii="Times New Roman" w:hAnsi="Times New Roman" w:cs="Times New Roman"/>
        </w:rPr>
        <w:t xml:space="preserve"> Дашков и</w:t>
      </w:r>
      <w:proofErr w:type="gramStart"/>
      <w:r w:rsidRPr="000965B2">
        <w:rPr>
          <w:rFonts w:ascii="Times New Roman" w:hAnsi="Times New Roman" w:cs="Times New Roman"/>
        </w:rPr>
        <w:t xml:space="preserve"> К</w:t>
      </w:r>
      <w:proofErr w:type="gramEnd"/>
      <w:r w:rsidRPr="000965B2">
        <w:rPr>
          <w:rFonts w:ascii="Times New Roman" w:hAnsi="Times New Roman" w:cs="Times New Roman"/>
        </w:rPr>
        <w:t xml:space="preserve">, Ай Пи Эр </w:t>
      </w:r>
      <w:proofErr w:type="spellStart"/>
      <w:r w:rsidRPr="000965B2">
        <w:rPr>
          <w:rFonts w:ascii="Times New Roman" w:hAnsi="Times New Roman" w:cs="Times New Roman"/>
        </w:rPr>
        <w:t>Медиа</w:t>
      </w:r>
      <w:proofErr w:type="spellEnd"/>
      <w:r w:rsidRPr="000965B2">
        <w:rPr>
          <w:rFonts w:ascii="Times New Roman" w:hAnsi="Times New Roman" w:cs="Times New Roman"/>
        </w:rPr>
        <w:t xml:space="preserve">, 2018. - 286 </w:t>
      </w:r>
      <w:proofErr w:type="spellStart"/>
      <w:r w:rsidRPr="000965B2">
        <w:rPr>
          <w:rFonts w:ascii="Times New Roman" w:hAnsi="Times New Roman" w:cs="Times New Roman"/>
        </w:rPr>
        <w:t>c</w:t>
      </w:r>
      <w:proofErr w:type="spellEnd"/>
      <w:r w:rsidRPr="000965B2">
        <w:rPr>
          <w:rFonts w:ascii="Times New Roman" w:hAnsi="Times New Roman" w:cs="Times New Roman"/>
        </w:rPr>
        <w:t>. - ISBN 978-5-394-02432-0. (http://www.iprbookshop.ru/75227.html)</w:t>
      </w:r>
      <w:r w:rsidR="00A42477">
        <w:rPr>
          <w:rFonts w:ascii="Times New Roman" w:hAnsi="Times New Roman" w:cs="Times New Roman"/>
          <w:szCs w:val="24"/>
        </w:rPr>
        <w:br w:type="page"/>
      </w: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 w:rsidRPr="006C497D">
        <w:rPr>
          <w:rFonts w:ascii="Times New Roman" w:eastAsia="Times New Roman" w:hAnsi="Times New Roman"/>
          <w:color w:val="000000"/>
        </w:rPr>
        <w:lastRenderedPageBreak/>
        <w:t>Составитель</w:t>
      </w: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Антон Борисович Коган</w:t>
      </w: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pacing w:val="20"/>
          <w:sz w:val="40"/>
        </w:rPr>
      </w:pPr>
      <w:r>
        <w:rPr>
          <w:rFonts w:ascii="Times New Roman" w:eastAsia="Times New Roman" w:hAnsi="Times New Roman"/>
          <w:b/>
          <w:bCs/>
          <w:iCs/>
          <w:spacing w:val="20"/>
          <w:sz w:val="40"/>
        </w:rPr>
        <w:t>МЕНЕДЖМЕНТ</w:t>
      </w:r>
    </w:p>
    <w:p w:rsidR="00A42477" w:rsidRPr="006C497D" w:rsidRDefault="00A42477" w:rsidP="00A42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</w:p>
    <w:p w:rsidR="00A42477" w:rsidRDefault="00A42477" w:rsidP="00A42477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t xml:space="preserve">Методические указания </w:t>
      </w:r>
      <w:r w:rsidRPr="006C497D">
        <w:rPr>
          <w:rFonts w:ascii="Times New Roman" w:eastAsia="Times New Roman" w:hAnsi="Times New Roman"/>
          <w:bCs/>
          <w:iCs/>
        </w:rPr>
        <w:br/>
        <w:t xml:space="preserve">по выполнению </w:t>
      </w:r>
      <w:r>
        <w:rPr>
          <w:rFonts w:ascii="Times New Roman" w:eastAsia="Times New Roman" w:hAnsi="Times New Roman"/>
          <w:bCs/>
          <w:iCs/>
        </w:rPr>
        <w:t xml:space="preserve">курсового проекта </w:t>
      </w:r>
    </w:p>
    <w:p w:rsidR="00A42477" w:rsidRDefault="00A42477" w:rsidP="00A42477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Cs/>
          <w:iCs/>
        </w:rPr>
        <w:t xml:space="preserve">по дисциплине «Бизнес-планирование» </w:t>
      </w:r>
    </w:p>
    <w:p w:rsidR="00A42477" w:rsidRDefault="00A42477" w:rsidP="00A42477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 w:rsidRPr="006C497D">
        <w:rPr>
          <w:rFonts w:ascii="Times New Roman" w:eastAsia="Times New Roman" w:hAnsi="Times New Roman"/>
          <w:bCs/>
          <w:iCs/>
        </w:rPr>
        <w:t xml:space="preserve">для студентов, обучающихся по направлению подготовки </w:t>
      </w:r>
      <w:r>
        <w:rPr>
          <w:rFonts w:ascii="Times New Roman" w:eastAsia="Times New Roman" w:hAnsi="Times New Roman"/>
          <w:bCs/>
          <w:iCs/>
        </w:rPr>
        <w:t>3</w:t>
      </w:r>
      <w:r w:rsidRPr="006C497D">
        <w:rPr>
          <w:rFonts w:ascii="Times New Roman" w:eastAsia="Times New Roman" w:hAnsi="Times New Roman"/>
          <w:bCs/>
          <w:iCs/>
        </w:rPr>
        <w:t>8.03.</w:t>
      </w:r>
      <w:r>
        <w:rPr>
          <w:rFonts w:ascii="Times New Roman" w:eastAsia="Times New Roman" w:hAnsi="Times New Roman"/>
          <w:bCs/>
          <w:iCs/>
        </w:rPr>
        <w:t>10</w:t>
      </w:r>
      <w:r w:rsidRPr="006C497D">
        <w:rPr>
          <w:rFonts w:ascii="Times New Roman" w:eastAsia="Times New Roman" w:hAnsi="Times New Roman"/>
          <w:bCs/>
          <w:iCs/>
        </w:rPr>
        <w:t xml:space="preserve"> «</w:t>
      </w:r>
      <w:r>
        <w:rPr>
          <w:rFonts w:ascii="Times New Roman" w:eastAsia="Times New Roman" w:hAnsi="Times New Roman"/>
          <w:bCs/>
          <w:iCs/>
        </w:rPr>
        <w:t xml:space="preserve">Жилищное хозяйство и </w:t>
      </w:r>
      <w:proofErr w:type="gramStart"/>
      <w:r>
        <w:rPr>
          <w:rFonts w:ascii="Times New Roman" w:eastAsia="Times New Roman" w:hAnsi="Times New Roman"/>
          <w:bCs/>
          <w:iCs/>
        </w:rPr>
        <w:t>коммунальная</w:t>
      </w:r>
      <w:proofErr w:type="gramEnd"/>
      <w:r>
        <w:rPr>
          <w:rFonts w:ascii="Times New Roman" w:eastAsia="Times New Roman" w:hAnsi="Times New Roman"/>
          <w:bCs/>
          <w:iCs/>
        </w:rPr>
        <w:t xml:space="preserve"> </w:t>
      </w:r>
    </w:p>
    <w:p w:rsidR="00A42477" w:rsidRPr="006C497D" w:rsidRDefault="00A42477" w:rsidP="00A42477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</w:rPr>
      </w:pPr>
      <w:r>
        <w:rPr>
          <w:rFonts w:ascii="Times New Roman" w:eastAsia="Times New Roman" w:hAnsi="Times New Roman"/>
          <w:bCs/>
          <w:iCs/>
        </w:rPr>
        <w:t>инфраструктура</w:t>
      </w:r>
      <w:r w:rsidRPr="006C497D">
        <w:rPr>
          <w:rFonts w:ascii="Times New Roman" w:eastAsia="Times New Roman" w:hAnsi="Times New Roman"/>
          <w:bCs/>
          <w:iCs/>
        </w:rPr>
        <w:t>» всех форм обучения</w:t>
      </w: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 авторской редакции</w:t>
      </w:r>
    </w:p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p w:rsidR="00A42477" w:rsidRPr="006C497D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Pr="006C497D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Pr="006C497D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42477" w:rsidRPr="006C497D" w:rsidRDefault="00A42477" w:rsidP="00A424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A42477" w:rsidRPr="006C497D" w:rsidTr="007071BF">
        <w:trPr>
          <w:trHeight w:val="882"/>
        </w:trPr>
        <w:tc>
          <w:tcPr>
            <w:tcW w:w="6096" w:type="dxa"/>
          </w:tcPr>
          <w:p w:rsidR="00A42477" w:rsidRPr="006C497D" w:rsidRDefault="00A42477" w:rsidP="00A42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97D">
              <w:rPr>
                <w:rFonts w:ascii="Times New Roman" w:eastAsia="Times New Roman" w:hAnsi="Times New Roman"/>
              </w:rPr>
              <w:t>Новосибирский государственный</w:t>
            </w:r>
          </w:p>
          <w:p w:rsidR="00A42477" w:rsidRPr="006C497D" w:rsidRDefault="00A42477" w:rsidP="00A42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97D">
              <w:rPr>
                <w:rFonts w:ascii="Times New Roman" w:eastAsia="Times New Roman" w:hAnsi="Times New Roman"/>
              </w:rPr>
              <w:t>архитектурно-строительный университет (</w:t>
            </w:r>
            <w:proofErr w:type="spellStart"/>
            <w:r w:rsidRPr="006C497D">
              <w:rPr>
                <w:rFonts w:ascii="Times New Roman" w:eastAsia="Times New Roman" w:hAnsi="Times New Roman"/>
              </w:rPr>
              <w:t>Сибстрин</w:t>
            </w:r>
            <w:proofErr w:type="spellEnd"/>
            <w:r w:rsidRPr="006C497D">
              <w:rPr>
                <w:rFonts w:ascii="Times New Roman" w:eastAsia="Times New Roman" w:hAnsi="Times New Roman"/>
              </w:rPr>
              <w:t>)</w:t>
            </w:r>
          </w:p>
          <w:p w:rsidR="00A42477" w:rsidRPr="006C497D" w:rsidRDefault="00A42477" w:rsidP="00A424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97D">
              <w:rPr>
                <w:rFonts w:ascii="Times New Roman" w:eastAsia="Times New Roman" w:hAnsi="Times New Roman"/>
              </w:rPr>
              <w:t xml:space="preserve">630008, Новосибирск, ул. </w:t>
            </w:r>
            <w:proofErr w:type="gramStart"/>
            <w:r w:rsidRPr="006C497D">
              <w:rPr>
                <w:rFonts w:ascii="Times New Roman" w:eastAsia="Times New Roman" w:hAnsi="Times New Roman"/>
              </w:rPr>
              <w:t>Ленинградская</w:t>
            </w:r>
            <w:proofErr w:type="gramEnd"/>
            <w:r w:rsidRPr="006C497D">
              <w:rPr>
                <w:rFonts w:ascii="Times New Roman" w:eastAsia="Times New Roman" w:hAnsi="Times New Roman"/>
              </w:rPr>
              <w:t>, 113</w:t>
            </w:r>
          </w:p>
        </w:tc>
      </w:tr>
    </w:tbl>
    <w:p w:rsidR="00A42477" w:rsidRPr="006C497D" w:rsidRDefault="00A42477" w:rsidP="00A42477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</w:p>
    <w:sectPr w:rsidR="00A42477" w:rsidRPr="006C497D" w:rsidSect="00FF11CF">
      <w:footerReference w:type="default" r:id="rId39"/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CB1" w:rsidRDefault="00475CB1" w:rsidP="0032462C">
      <w:pPr>
        <w:spacing w:after="0" w:line="240" w:lineRule="auto"/>
      </w:pPr>
      <w:r>
        <w:separator/>
      </w:r>
    </w:p>
  </w:endnote>
  <w:endnote w:type="continuationSeparator" w:id="0">
    <w:p w:rsidR="00475CB1" w:rsidRDefault="00475CB1" w:rsidP="00324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379406844"/>
      <w:docPartObj>
        <w:docPartGallery w:val="Page Numbers (Bottom of Page)"/>
        <w:docPartUnique/>
      </w:docPartObj>
    </w:sdtPr>
    <w:sdtContent>
      <w:p w:rsidR="00EB40E2" w:rsidRPr="00FF11CF" w:rsidRDefault="0060117F">
        <w:pPr>
          <w:pStyle w:val="a7"/>
          <w:jc w:val="center"/>
          <w:rPr>
            <w:rFonts w:ascii="Times New Roman" w:hAnsi="Times New Roman" w:cs="Times New Roman"/>
          </w:rPr>
        </w:pPr>
        <w:r w:rsidRPr="00FF11CF">
          <w:rPr>
            <w:rFonts w:ascii="Times New Roman" w:hAnsi="Times New Roman" w:cs="Times New Roman"/>
          </w:rPr>
          <w:fldChar w:fldCharType="begin"/>
        </w:r>
        <w:r w:rsidR="00EB40E2" w:rsidRPr="00FF11CF">
          <w:rPr>
            <w:rFonts w:ascii="Times New Roman" w:hAnsi="Times New Roman" w:cs="Times New Roman"/>
          </w:rPr>
          <w:instrText xml:space="preserve"> PAGE   \* MERGEFORMAT </w:instrText>
        </w:r>
        <w:r w:rsidRPr="00FF11CF">
          <w:rPr>
            <w:rFonts w:ascii="Times New Roman" w:hAnsi="Times New Roman" w:cs="Times New Roman"/>
          </w:rPr>
          <w:fldChar w:fldCharType="separate"/>
        </w:r>
        <w:r w:rsidR="00E92965">
          <w:rPr>
            <w:rFonts w:ascii="Times New Roman" w:hAnsi="Times New Roman" w:cs="Times New Roman"/>
            <w:noProof/>
          </w:rPr>
          <w:t>16</w:t>
        </w:r>
        <w:r w:rsidRPr="00FF11C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CB1" w:rsidRDefault="00475CB1" w:rsidP="0032462C">
      <w:pPr>
        <w:spacing w:after="0" w:line="240" w:lineRule="auto"/>
      </w:pPr>
      <w:r>
        <w:separator/>
      </w:r>
    </w:p>
  </w:footnote>
  <w:footnote w:type="continuationSeparator" w:id="0">
    <w:p w:rsidR="00475CB1" w:rsidRDefault="00475CB1" w:rsidP="00324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6E92"/>
    <w:multiLevelType w:val="multilevel"/>
    <w:tmpl w:val="677A3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8427AB"/>
    <w:multiLevelType w:val="hybridMultilevel"/>
    <w:tmpl w:val="99B2B4C4"/>
    <w:lvl w:ilvl="0" w:tplc="2026BD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D1E2125"/>
    <w:multiLevelType w:val="hybridMultilevel"/>
    <w:tmpl w:val="903A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C62F9"/>
    <w:multiLevelType w:val="hybridMultilevel"/>
    <w:tmpl w:val="61265CA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44024CC0"/>
    <w:multiLevelType w:val="hybridMultilevel"/>
    <w:tmpl w:val="903A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F92"/>
    <w:rsid w:val="000017D5"/>
    <w:rsid w:val="00002A98"/>
    <w:rsid w:val="00011814"/>
    <w:rsid w:val="00012877"/>
    <w:rsid w:val="00013CC0"/>
    <w:rsid w:val="00014A56"/>
    <w:rsid w:val="00014BD6"/>
    <w:rsid w:val="00024B01"/>
    <w:rsid w:val="00026010"/>
    <w:rsid w:val="000319CA"/>
    <w:rsid w:val="00033CA5"/>
    <w:rsid w:val="0003406D"/>
    <w:rsid w:val="00037744"/>
    <w:rsid w:val="0004109A"/>
    <w:rsid w:val="000432CF"/>
    <w:rsid w:val="00054A62"/>
    <w:rsid w:val="0006045A"/>
    <w:rsid w:val="00065995"/>
    <w:rsid w:val="00067D3B"/>
    <w:rsid w:val="00070A31"/>
    <w:rsid w:val="0007406D"/>
    <w:rsid w:val="00075D97"/>
    <w:rsid w:val="00077511"/>
    <w:rsid w:val="00081A40"/>
    <w:rsid w:val="00082A63"/>
    <w:rsid w:val="00083FC1"/>
    <w:rsid w:val="000847A6"/>
    <w:rsid w:val="00084DE3"/>
    <w:rsid w:val="00086876"/>
    <w:rsid w:val="000869A8"/>
    <w:rsid w:val="00094983"/>
    <w:rsid w:val="000965B2"/>
    <w:rsid w:val="00096ADD"/>
    <w:rsid w:val="00097F03"/>
    <w:rsid w:val="000A592A"/>
    <w:rsid w:val="000B4F20"/>
    <w:rsid w:val="000B5B9D"/>
    <w:rsid w:val="000C272D"/>
    <w:rsid w:val="000C3ABB"/>
    <w:rsid w:val="000C4A46"/>
    <w:rsid w:val="000C7ECD"/>
    <w:rsid w:val="000D5A1A"/>
    <w:rsid w:val="000D6FB2"/>
    <w:rsid w:val="000D723D"/>
    <w:rsid w:val="000E2501"/>
    <w:rsid w:val="000F0A1B"/>
    <w:rsid w:val="000F4ACE"/>
    <w:rsid w:val="000F5EFB"/>
    <w:rsid w:val="000F78FF"/>
    <w:rsid w:val="000F79AE"/>
    <w:rsid w:val="0010231B"/>
    <w:rsid w:val="001039EE"/>
    <w:rsid w:val="00104168"/>
    <w:rsid w:val="00110BEE"/>
    <w:rsid w:val="00112E47"/>
    <w:rsid w:val="001133E6"/>
    <w:rsid w:val="001165C9"/>
    <w:rsid w:val="00116BEB"/>
    <w:rsid w:val="00121671"/>
    <w:rsid w:val="00121FC8"/>
    <w:rsid w:val="00122B82"/>
    <w:rsid w:val="00122FC2"/>
    <w:rsid w:val="00123246"/>
    <w:rsid w:val="00145CA7"/>
    <w:rsid w:val="00160D83"/>
    <w:rsid w:val="00160E57"/>
    <w:rsid w:val="0016171A"/>
    <w:rsid w:val="001634AE"/>
    <w:rsid w:val="001653DF"/>
    <w:rsid w:val="00165F61"/>
    <w:rsid w:val="00167CEE"/>
    <w:rsid w:val="001720F1"/>
    <w:rsid w:val="00173F8F"/>
    <w:rsid w:val="00173FD8"/>
    <w:rsid w:val="00175ACE"/>
    <w:rsid w:val="00175C61"/>
    <w:rsid w:val="00177D6B"/>
    <w:rsid w:val="00183C80"/>
    <w:rsid w:val="0018622E"/>
    <w:rsid w:val="0018708B"/>
    <w:rsid w:val="0019611F"/>
    <w:rsid w:val="001A4A2C"/>
    <w:rsid w:val="001B09B1"/>
    <w:rsid w:val="001B422F"/>
    <w:rsid w:val="001B518C"/>
    <w:rsid w:val="001C147E"/>
    <w:rsid w:val="001C57E5"/>
    <w:rsid w:val="001D2BD7"/>
    <w:rsid w:val="001D522E"/>
    <w:rsid w:val="001D74E0"/>
    <w:rsid w:val="001E1EB6"/>
    <w:rsid w:val="001E2C7E"/>
    <w:rsid w:val="001E3D8B"/>
    <w:rsid w:val="001E420F"/>
    <w:rsid w:val="001E772E"/>
    <w:rsid w:val="001F3D8A"/>
    <w:rsid w:val="001F4F39"/>
    <w:rsid w:val="001F668F"/>
    <w:rsid w:val="00202D95"/>
    <w:rsid w:val="00202DA7"/>
    <w:rsid w:val="0020787C"/>
    <w:rsid w:val="00207AA0"/>
    <w:rsid w:val="00210D89"/>
    <w:rsid w:val="0021212A"/>
    <w:rsid w:val="002260CF"/>
    <w:rsid w:val="002277CF"/>
    <w:rsid w:val="00230DA1"/>
    <w:rsid w:val="00250492"/>
    <w:rsid w:val="00253C51"/>
    <w:rsid w:val="00256464"/>
    <w:rsid w:val="00261F14"/>
    <w:rsid w:val="00263633"/>
    <w:rsid w:val="00270A0C"/>
    <w:rsid w:val="002712C2"/>
    <w:rsid w:val="00271CB2"/>
    <w:rsid w:val="002720DE"/>
    <w:rsid w:val="002724CB"/>
    <w:rsid w:val="00273585"/>
    <w:rsid w:val="00274023"/>
    <w:rsid w:val="002765D8"/>
    <w:rsid w:val="00276B23"/>
    <w:rsid w:val="002806AA"/>
    <w:rsid w:val="002819BE"/>
    <w:rsid w:val="00281BB3"/>
    <w:rsid w:val="00283DD0"/>
    <w:rsid w:val="0029390F"/>
    <w:rsid w:val="002944C3"/>
    <w:rsid w:val="002944D6"/>
    <w:rsid w:val="002957FC"/>
    <w:rsid w:val="002A3535"/>
    <w:rsid w:val="002B2BD4"/>
    <w:rsid w:val="002B532F"/>
    <w:rsid w:val="002C19B4"/>
    <w:rsid w:val="002D03A3"/>
    <w:rsid w:val="002D2514"/>
    <w:rsid w:val="002D48FB"/>
    <w:rsid w:val="002D79D3"/>
    <w:rsid w:val="002E1FFF"/>
    <w:rsid w:val="002E6B34"/>
    <w:rsid w:val="002F2361"/>
    <w:rsid w:val="00310090"/>
    <w:rsid w:val="00310388"/>
    <w:rsid w:val="00313BAB"/>
    <w:rsid w:val="0031430D"/>
    <w:rsid w:val="003159F1"/>
    <w:rsid w:val="0032462C"/>
    <w:rsid w:val="003246FA"/>
    <w:rsid w:val="0032534D"/>
    <w:rsid w:val="003334DE"/>
    <w:rsid w:val="00341C8F"/>
    <w:rsid w:val="003538C8"/>
    <w:rsid w:val="003622B4"/>
    <w:rsid w:val="0036703A"/>
    <w:rsid w:val="00377F55"/>
    <w:rsid w:val="00383FD9"/>
    <w:rsid w:val="00391180"/>
    <w:rsid w:val="003942A3"/>
    <w:rsid w:val="00396441"/>
    <w:rsid w:val="00396FBD"/>
    <w:rsid w:val="003A0BE4"/>
    <w:rsid w:val="003A1650"/>
    <w:rsid w:val="003A711E"/>
    <w:rsid w:val="003B1EBA"/>
    <w:rsid w:val="003B35AF"/>
    <w:rsid w:val="003B4AA0"/>
    <w:rsid w:val="003D0B9A"/>
    <w:rsid w:val="003D66C9"/>
    <w:rsid w:val="003D7BAC"/>
    <w:rsid w:val="003E0676"/>
    <w:rsid w:val="003E2763"/>
    <w:rsid w:val="003E2958"/>
    <w:rsid w:val="003E2C48"/>
    <w:rsid w:val="003E303D"/>
    <w:rsid w:val="003E402B"/>
    <w:rsid w:val="003E4311"/>
    <w:rsid w:val="003E6926"/>
    <w:rsid w:val="003F04EB"/>
    <w:rsid w:val="003F6FEB"/>
    <w:rsid w:val="00407A01"/>
    <w:rsid w:val="00415E75"/>
    <w:rsid w:val="00416753"/>
    <w:rsid w:val="0042112F"/>
    <w:rsid w:val="00422537"/>
    <w:rsid w:val="00423629"/>
    <w:rsid w:val="00427CC8"/>
    <w:rsid w:val="00427E1D"/>
    <w:rsid w:val="00433DA8"/>
    <w:rsid w:val="00434D4C"/>
    <w:rsid w:val="00442378"/>
    <w:rsid w:val="004436AD"/>
    <w:rsid w:val="00445380"/>
    <w:rsid w:val="0044609C"/>
    <w:rsid w:val="00450910"/>
    <w:rsid w:val="00453C8B"/>
    <w:rsid w:val="00454347"/>
    <w:rsid w:val="00456CC2"/>
    <w:rsid w:val="00460D6B"/>
    <w:rsid w:val="0047289D"/>
    <w:rsid w:val="00474A1C"/>
    <w:rsid w:val="00475CB1"/>
    <w:rsid w:val="00476573"/>
    <w:rsid w:val="004844F6"/>
    <w:rsid w:val="00485541"/>
    <w:rsid w:val="004868D1"/>
    <w:rsid w:val="00494078"/>
    <w:rsid w:val="004949D7"/>
    <w:rsid w:val="004965A1"/>
    <w:rsid w:val="004A05D3"/>
    <w:rsid w:val="004A08D8"/>
    <w:rsid w:val="004A3BCD"/>
    <w:rsid w:val="004A603E"/>
    <w:rsid w:val="004A73CF"/>
    <w:rsid w:val="004B1062"/>
    <w:rsid w:val="004C299C"/>
    <w:rsid w:val="004C6695"/>
    <w:rsid w:val="004C7EC0"/>
    <w:rsid w:val="004D4412"/>
    <w:rsid w:val="004D6304"/>
    <w:rsid w:val="004E0FC9"/>
    <w:rsid w:val="004E212F"/>
    <w:rsid w:val="004F304E"/>
    <w:rsid w:val="004F51F6"/>
    <w:rsid w:val="00501A95"/>
    <w:rsid w:val="005033A1"/>
    <w:rsid w:val="00511E76"/>
    <w:rsid w:val="00516DA8"/>
    <w:rsid w:val="00530771"/>
    <w:rsid w:val="00530CF6"/>
    <w:rsid w:val="0053333A"/>
    <w:rsid w:val="00537FC3"/>
    <w:rsid w:val="00546386"/>
    <w:rsid w:val="00547D81"/>
    <w:rsid w:val="005512F6"/>
    <w:rsid w:val="0055667F"/>
    <w:rsid w:val="005620D4"/>
    <w:rsid w:val="00566893"/>
    <w:rsid w:val="00566989"/>
    <w:rsid w:val="005738DC"/>
    <w:rsid w:val="00573BAB"/>
    <w:rsid w:val="00581D83"/>
    <w:rsid w:val="00584A3A"/>
    <w:rsid w:val="00584C1C"/>
    <w:rsid w:val="00584FFC"/>
    <w:rsid w:val="00590B4F"/>
    <w:rsid w:val="00593DA7"/>
    <w:rsid w:val="00596ECD"/>
    <w:rsid w:val="005977CA"/>
    <w:rsid w:val="005A482A"/>
    <w:rsid w:val="005A4EA9"/>
    <w:rsid w:val="005A6736"/>
    <w:rsid w:val="005B2306"/>
    <w:rsid w:val="005B3DA4"/>
    <w:rsid w:val="005C05E3"/>
    <w:rsid w:val="005C14F3"/>
    <w:rsid w:val="005C3F36"/>
    <w:rsid w:val="005C6BCD"/>
    <w:rsid w:val="005C771C"/>
    <w:rsid w:val="005D16B4"/>
    <w:rsid w:val="005D2EA0"/>
    <w:rsid w:val="005D4AF6"/>
    <w:rsid w:val="005D4B3E"/>
    <w:rsid w:val="005D5924"/>
    <w:rsid w:val="005D6581"/>
    <w:rsid w:val="005D6B59"/>
    <w:rsid w:val="005E207C"/>
    <w:rsid w:val="005E2F60"/>
    <w:rsid w:val="005E3E8E"/>
    <w:rsid w:val="005E3F3B"/>
    <w:rsid w:val="005E5184"/>
    <w:rsid w:val="005E72FC"/>
    <w:rsid w:val="005F4CD5"/>
    <w:rsid w:val="005F4DF7"/>
    <w:rsid w:val="00600DB3"/>
    <w:rsid w:val="0060117F"/>
    <w:rsid w:val="0060170A"/>
    <w:rsid w:val="0060508A"/>
    <w:rsid w:val="00607F92"/>
    <w:rsid w:val="0061128D"/>
    <w:rsid w:val="00612E60"/>
    <w:rsid w:val="00621742"/>
    <w:rsid w:val="00622FFA"/>
    <w:rsid w:val="00630E5A"/>
    <w:rsid w:val="00631917"/>
    <w:rsid w:val="00631F36"/>
    <w:rsid w:val="006375B8"/>
    <w:rsid w:val="00641FCC"/>
    <w:rsid w:val="00644B0E"/>
    <w:rsid w:val="00645957"/>
    <w:rsid w:val="0065050F"/>
    <w:rsid w:val="00661AE8"/>
    <w:rsid w:val="006765C5"/>
    <w:rsid w:val="00680263"/>
    <w:rsid w:val="00685219"/>
    <w:rsid w:val="00696AEA"/>
    <w:rsid w:val="006973B8"/>
    <w:rsid w:val="006A54B6"/>
    <w:rsid w:val="006B0F7D"/>
    <w:rsid w:val="006B153E"/>
    <w:rsid w:val="006B4D82"/>
    <w:rsid w:val="006C6B42"/>
    <w:rsid w:val="006D34C5"/>
    <w:rsid w:val="006D57EC"/>
    <w:rsid w:val="006D7EDF"/>
    <w:rsid w:val="006E27FB"/>
    <w:rsid w:val="006E32F4"/>
    <w:rsid w:val="006E4E01"/>
    <w:rsid w:val="006E4EF8"/>
    <w:rsid w:val="006E6CE2"/>
    <w:rsid w:val="006E7D00"/>
    <w:rsid w:val="006F39E2"/>
    <w:rsid w:val="00701B54"/>
    <w:rsid w:val="0071249F"/>
    <w:rsid w:val="00714BC5"/>
    <w:rsid w:val="007269B8"/>
    <w:rsid w:val="007355D2"/>
    <w:rsid w:val="00737619"/>
    <w:rsid w:val="00744586"/>
    <w:rsid w:val="007577A2"/>
    <w:rsid w:val="00763BB4"/>
    <w:rsid w:val="00772028"/>
    <w:rsid w:val="007732C1"/>
    <w:rsid w:val="0077776B"/>
    <w:rsid w:val="00780C1A"/>
    <w:rsid w:val="00783D7A"/>
    <w:rsid w:val="007858D2"/>
    <w:rsid w:val="00786C72"/>
    <w:rsid w:val="007917EC"/>
    <w:rsid w:val="00791BD4"/>
    <w:rsid w:val="00795707"/>
    <w:rsid w:val="00797E0F"/>
    <w:rsid w:val="007A53C8"/>
    <w:rsid w:val="007A5BA5"/>
    <w:rsid w:val="007A70BB"/>
    <w:rsid w:val="007A73C1"/>
    <w:rsid w:val="007B1F38"/>
    <w:rsid w:val="007B222E"/>
    <w:rsid w:val="007B5271"/>
    <w:rsid w:val="007B5C85"/>
    <w:rsid w:val="007B7A24"/>
    <w:rsid w:val="007C25F2"/>
    <w:rsid w:val="007C4780"/>
    <w:rsid w:val="007C6F50"/>
    <w:rsid w:val="007D7A6D"/>
    <w:rsid w:val="007F0C82"/>
    <w:rsid w:val="007F2C34"/>
    <w:rsid w:val="007F74F2"/>
    <w:rsid w:val="007F7E65"/>
    <w:rsid w:val="00816134"/>
    <w:rsid w:val="00816154"/>
    <w:rsid w:val="00816CD3"/>
    <w:rsid w:val="00817A00"/>
    <w:rsid w:val="0082073B"/>
    <w:rsid w:val="008261A0"/>
    <w:rsid w:val="00826259"/>
    <w:rsid w:val="008303FB"/>
    <w:rsid w:val="00833435"/>
    <w:rsid w:val="00834D99"/>
    <w:rsid w:val="0084384B"/>
    <w:rsid w:val="00843D19"/>
    <w:rsid w:val="00843D98"/>
    <w:rsid w:val="0085033A"/>
    <w:rsid w:val="00851653"/>
    <w:rsid w:val="00852FA3"/>
    <w:rsid w:val="00853250"/>
    <w:rsid w:val="00854A33"/>
    <w:rsid w:val="008614E3"/>
    <w:rsid w:val="008627AD"/>
    <w:rsid w:val="0086489E"/>
    <w:rsid w:val="0087253C"/>
    <w:rsid w:val="00873434"/>
    <w:rsid w:val="00883C4E"/>
    <w:rsid w:val="00895883"/>
    <w:rsid w:val="008967DF"/>
    <w:rsid w:val="0089764A"/>
    <w:rsid w:val="008A0D29"/>
    <w:rsid w:val="008B584E"/>
    <w:rsid w:val="008C112C"/>
    <w:rsid w:val="008C2593"/>
    <w:rsid w:val="008C363C"/>
    <w:rsid w:val="008C63F2"/>
    <w:rsid w:val="008D18A4"/>
    <w:rsid w:val="008D2303"/>
    <w:rsid w:val="008D7BF1"/>
    <w:rsid w:val="008E2F27"/>
    <w:rsid w:val="008F2C7E"/>
    <w:rsid w:val="008F4A3C"/>
    <w:rsid w:val="00900414"/>
    <w:rsid w:val="009222F6"/>
    <w:rsid w:val="00924874"/>
    <w:rsid w:val="009264F7"/>
    <w:rsid w:val="009305E7"/>
    <w:rsid w:val="009313FC"/>
    <w:rsid w:val="00933595"/>
    <w:rsid w:val="009357E5"/>
    <w:rsid w:val="009369FC"/>
    <w:rsid w:val="009453BE"/>
    <w:rsid w:val="0095546D"/>
    <w:rsid w:val="009602AD"/>
    <w:rsid w:val="00962447"/>
    <w:rsid w:val="00962634"/>
    <w:rsid w:val="009739BE"/>
    <w:rsid w:val="00975825"/>
    <w:rsid w:val="009804B0"/>
    <w:rsid w:val="0098216B"/>
    <w:rsid w:val="00983A3C"/>
    <w:rsid w:val="009858B3"/>
    <w:rsid w:val="00986769"/>
    <w:rsid w:val="00994439"/>
    <w:rsid w:val="0099455F"/>
    <w:rsid w:val="00994774"/>
    <w:rsid w:val="009A33D0"/>
    <w:rsid w:val="009A6E02"/>
    <w:rsid w:val="009B0136"/>
    <w:rsid w:val="009B4F4F"/>
    <w:rsid w:val="009B51BA"/>
    <w:rsid w:val="009B59E3"/>
    <w:rsid w:val="009B5BE2"/>
    <w:rsid w:val="009C52C6"/>
    <w:rsid w:val="009C59D9"/>
    <w:rsid w:val="009C6C14"/>
    <w:rsid w:val="009D32E5"/>
    <w:rsid w:val="009D51DA"/>
    <w:rsid w:val="009E06FC"/>
    <w:rsid w:val="009E39F1"/>
    <w:rsid w:val="009E5247"/>
    <w:rsid w:val="009E5B00"/>
    <w:rsid w:val="009E691E"/>
    <w:rsid w:val="009F5BED"/>
    <w:rsid w:val="009F63E1"/>
    <w:rsid w:val="009F7CAC"/>
    <w:rsid w:val="00A009EB"/>
    <w:rsid w:val="00A03376"/>
    <w:rsid w:val="00A0651F"/>
    <w:rsid w:val="00A06ECB"/>
    <w:rsid w:val="00A07FEE"/>
    <w:rsid w:val="00A225BC"/>
    <w:rsid w:val="00A329CC"/>
    <w:rsid w:val="00A37FF8"/>
    <w:rsid w:val="00A42477"/>
    <w:rsid w:val="00A5062B"/>
    <w:rsid w:val="00A526EA"/>
    <w:rsid w:val="00A55281"/>
    <w:rsid w:val="00A56429"/>
    <w:rsid w:val="00A64D3A"/>
    <w:rsid w:val="00A6668B"/>
    <w:rsid w:val="00A66DD4"/>
    <w:rsid w:val="00A712ED"/>
    <w:rsid w:val="00A75429"/>
    <w:rsid w:val="00A75D16"/>
    <w:rsid w:val="00A76536"/>
    <w:rsid w:val="00A768ED"/>
    <w:rsid w:val="00A822CE"/>
    <w:rsid w:val="00A82DB2"/>
    <w:rsid w:val="00A845EE"/>
    <w:rsid w:val="00A86F70"/>
    <w:rsid w:val="00A913C4"/>
    <w:rsid w:val="00A91EB9"/>
    <w:rsid w:val="00A929B2"/>
    <w:rsid w:val="00A960D9"/>
    <w:rsid w:val="00A96A80"/>
    <w:rsid w:val="00A97933"/>
    <w:rsid w:val="00AB1135"/>
    <w:rsid w:val="00AB1A83"/>
    <w:rsid w:val="00AB2FD1"/>
    <w:rsid w:val="00AB3D23"/>
    <w:rsid w:val="00AC088E"/>
    <w:rsid w:val="00AC48E6"/>
    <w:rsid w:val="00AC602A"/>
    <w:rsid w:val="00AD2098"/>
    <w:rsid w:val="00AD2E9B"/>
    <w:rsid w:val="00AD321B"/>
    <w:rsid w:val="00AE3CBD"/>
    <w:rsid w:val="00AE501D"/>
    <w:rsid w:val="00AF4406"/>
    <w:rsid w:val="00AF60A0"/>
    <w:rsid w:val="00B058F1"/>
    <w:rsid w:val="00B166E8"/>
    <w:rsid w:val="00B22C67"/>
    <w:rsid w:val="00B35968"/>
    <w:rsid w:val="00B51BCA"/>
    <w:rsid w:val="00B53331"/>
    <w:rsid w:val="00B56BA2"/>
    <w:rsid w:val="00B617C8"/>
    <w:rsid w:val="00B65A82"/>
    <w:rsid w:val="00B71D87"/>
    <w:rsid w:val="00B83FBF"/>
    <w:rsid w:val="00B85261"/>
    <w:rsid w:val="00B92324"/>
    <w:rsid w:val="00BA0A90"/>
    <w:rsid w:val="00BB2379"/>
    <w:rsid w:val="00BB7CC7"/>
    <w:rsid w:val="00BC19A5"/>
    <w:rsid w:val="00BC272E"/>
    <w:rsid w:val="00BC76F0"/>
    <w:rsid w:val="00BC7978"/>
    <w:rsid w:val="00BD15FD"/>
    <w:rsid w:val="00BD37D7"/>
    <w:rsid w:val="00BD72E8"/>
    <w:rsid w:val="00BE3EF7"/>
    <w:rsid w:val="00BF2C8E"/>
    <w:rsid w:val="00BF337F"/>
    <w:rsid w:val="00BF4598"/>
    <w:rsid w:val="00BF4BEA"/>
    <w:rsid w:val="00BF4D68"/>
    <w:rsid w:val="00BF586C"/>
    <w:rsid w:val="00C10D17"/>
    <w:rsid w:val="00C128D4"/>
    <w:rsid w:val="00C144CE"/>
    <w:rsid w:val="00C17CFE"/>
    <w:rsid w:val="00C20314"/>
    <w:rsid w:val="00C25A2C"/>
    <w:rsid w:val="00C41517"/>
    <w:rsid w:val="00C451FE"/>
    <w:rsid w:val="00C521E8"/>
    <w:rsid w:val="00C528EC"/>
    <w:rsid w:val="00C55492"/>
    <w:rsid w:val="00C57C3D"/>
    <w:rsid w:val="00C6678A"/>
    <w:rsid w:val="00C73632"/>
    <w:rsid w:val="00C7534B"/>
    <w:rsid w:val="00C76476"/>
    <w:rsid w:val="00C77DA3"/>
    <w:rsid w:val="00C8488D"/>
    <w:rsid w:val="00C90907"/>
    <w:rsid w:val="00C92785"/>
    <w:rsid w:val="00C92C02"/>
    <w:rsid w:val="00CA1F3F"/>
    <w:rsid w:val="00CA268B"/>
    <w:rsid w:val="00CA354A"/>
    <w:rsid w:val="00CA4407"/>
    <w:rsid w:val="00CA451A"/>
    <w:rsid w:val="00CA5398"/>
    <w:rsid w:val="00CB4812"/>
    <w:rsid w:val="00CB4844"/>
    <w:rsid w:val="00CB495A"/>
    <w:rsid w:val="00CC1F4C"/>
    <w:rsid w:val="00CC60C9"/>
    <w:rsid w:val="00CD0BCB"/>
    <w:rsid w:val="00CD2AC4"/>
    <w:rsid w:val="00CD707F"/>
    <w:rsid w:val="00CF2D4A"/>
    <w:rsid w:val="00CF51DD"/>
    <w:rsid w:val="00CF58A0"/>
    <w:rsid w:val="00CF59A4"/>
    <w:rsid w:val="00D01988"/>
    <w:rsid w:val="00D13DBB"/>
    <w:rsid w:val="00D15AB6"/>
    <w:rsid w:val="00D22FFA"/>
    <w:rsid w:val="00D239CA"/>
    <w:rsid w:val="00D30472"/>
    <w:rsid w:val="00D30BE2"/>
    <w:rsid w:val="00D363AA"/>
    <w:rsid w:val="00D404F0"/>
    <w:rsid w:val="00D4155F"/>
    <w:rsid w:val="00D43861"/>
    <w:rsid w:val="00D44E23"/>
    <w:rsid w:val="00D4601E"/>
    <w:rsid w:val="00D51526"/>
    <w:rsid w:val="00D57132"/>
    <w:rsid w:val="00D632B0"/>
    <w:rsid w:val="00D64BA9"/>
    <w:rsid w:val="00D706C9"/>
    <w:rsid w:val="00D777CD"/>
    <w:rsid w:val="00D80555"/>
    <w:rsid w:val="00D87746"/>
    <w:rsid w:val="00D905B8"/>
    <w:rsid w:val="00D926C2"/>
    <w:rsid w:val="00D93F49"/>
    <w:rsid w:val="00D94AC3"/>
    <w:rsid w:val="00D97710"/>
    <w:rsid w:val="00DA0414"/>
    <w:rsid w:val="00DA1062"/>
    <w:rsid w:val="00DB335B"/>
    <w:rsid w:val="00DC45E1"/>
    <w:rsid w:val="00DC79AA"/>
    <w:rsid w:val="00DD3D55"/>
    <w:rsid w:val="00DD5253"/>
    <w:rsid w:val="00DD5D99"/>
    <w:rsid w:val="00DD5EEB"/>
    <w:rsid w:val="00DD75C1"/>
    <w:rsid w:val="00DE632A"/>
    <w:rsid w:val="00DE77FB"/>
    <w:rsid w:val="00DF14DA"/>
    <w:rsid w:val="00DF45CB"/>
    <w:rsid w:val="00E0655B"/>
    <w:rsid w:val="00E13EE4"/>
    <w:rsid w:val="00E17692"/>
    <w:rsid w:val="00E20D27"/>
    <w:rsid w:val="00E25EB9"/>
    <w:rsid w:val="00E37A0A"/>
    <w:rsid w:val="00E44620"/>
    <w:rsid w:val="00E56CEE"/>
    <w:rsid w:val="00E575AD"/>
    <w:rsid w:val="00E618A9"/>
    <w:rsid w:val="00E66837"/>
    <w:rsid w:val="00E71D71"/>
    <w:rsid w:val="00E821E6"/>
    <w:rsid w:val="00E83A5A"/>
    <w:rsid w:val="00E86181"/>
    <w:rsid w:val="00E86904"/>
    <w:rsid w:val="00E92965"/>
    <w:rsid w:val="00E94A33"/>
    <w:rsid w:val="00E94CC0"/>
    <w:rsid w:val="00E9547B"/>
    <w:rsid w:val="00E96798"/>
    <w:rsid w:val="00EA2F3D"/>
    <w:rsid w:val="00EB0D8A"/>
    <w:rsid w:val="00EB40E2"/>
    <w:rsid w:val="00EB4839"/>
    <w:rsid w:val="00EB6946"/>
    <w:rsid w:val="00EB6AA2"/>
    <w:rsid w:val="00EC6BFD"/>
    <w:rsid w:val="00EC6F8F"/>
    <w:rsid w:val="00EC7E8C"/>
    <w:rsid w:val="00ED0E67"/>
    <w:rsid w:val="00ED160A"/>
    <w:rsid w:val="00ED74F5"/>
    <w:rsid w:val="00EE020D"/>
    <w:rsid w:val="00EE210B"/>
    <w:rsid w:val="00EE4446"/>
    <w:rsid w:val="00EF1EF0"/>
    <w:rsid w:val="00EF33C3"/>
    <w:rsid w:val="00F00382"/>
    <w:rsid w:val="00F009AB"/>
    <w:rsid w:val="00F05AF9"/>
    <w:rsid w:val="00F05B5E"/>
    <w:rsid w:val="00F1137F"/>
    <w:rsid w:val="00F1291F"/>
    <w:rsid w:val="00F1337A"/>
    <w:rsid w:val="00F1512C"/>
    <w:rsid w:val="00F17494"/>
    <w:rsid w:val="00F25BF9"/>
    <w:rsid w:val="00F26E13"/>
    <w:rsid w:val="00F33028"/>
    <w:rsid w:val="00F33E21"/>
    <w:rsid w:val="00F34E18"/>
    <w:rsid w:val="00F40D0A"/>
    <w:rsid w:val="00F510E6"/>
    <w:rsid w:val="00F55308"/>
    <w:rsid w:val="00F55DB7"/>
    <w:rsid w:val="00F6104B"/>
    <w:rsid w:val="00F61790"/>
    <w:rsid w:val="00F65502"/>
    <w:rsid w:val="00F72418"/>
    <w:rsid w:val="00F725B4"/>
    <w:rsid w:val="00F72B19"/>
    <w:rsid w:val="00F73BFD"/>
    <w:rsid w:val="00F7455D"/>
    <w:rsid w:val="00F77FCC"/>
    <w:rsid w:val="00F951C2"/>
    <w:rsid w:val="00F97EA0"/>
    <w:rsid w:val="00FA00EA"/>
    <w:rsid w:val="00FA32F8"/>
    <w:rsid w:val="00FA4AEC"/>
    <w:rsid w:val="00FB23EA"/>
    <w:rsid w:val="00FB716F"/>
    <w:rsid w:val="00FC2A54"/>
    <w:rsid w:val="00FC412C"/>
    <w:rsid w:val="00FC44D6"/>
    <w:rsid w:val="00FD17FD"/>
    <w:rsid w:val="00FD630C"/>
    <w:rsid w:val="00FD7F64"/>
    <w:rsid w:val="00FE1237"/>
    <w:rsid w:val="00FE1FD0"/>
    <w:rsid w:val="00FE2001"/>
    <w:rsid w:val="00FE3D06"/>
    <w:rsid w:val="00FE4E5F"/>
    <w:rsid w:val="00FE5B6D"/>
    <w:rsid w:val="00FE7C24"/>
    <w:rsid w:val="00FE7D8D"/>
    <w:rsid w:val="00FF11CF"/>
    <w:rsid w:val="00FF2800"/>
    <w:rsid w:val="00FF591B"/>
    <w:rsid w:val="00FF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306"/>
  </w:style>
  <w:style w:type="paragraph" w:styleId="1">
    <w:name w:val="heading 1"/>
    <w:basedOn w:val="a"/>
    <w:next w:val="a"/>
    <w:link w:val="10"/>
    <w:uiPriority w:val="99"/>
    <w:qFormat/>
    <w:rsid w:val="00AD2E9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91180"/>
    <w:pPr>
      <w:keepNext/>
      <w:suppressAutoHyphens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D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D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24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62C"/>
  </w:style>
  <w:style w:type="paragraph" w:styleId="a7">
    <w:name w:val="footer"/>
    <w:basedOn w:val="a"/>
    <w:link w:val="a8"/>
    <w:uiPriority w:val="99"/>
    <w:unhideWhenUsed/>
    <w:rsid w:val="00324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62C"/>
  </w:style>
  <w:style w:type="character" w:customStyle="1" w:styleId="10">
    <w:name w:val="Заголовок 1 Знак"/>
    <w:basedOn w:val="a0"/>
    <w:link w:val="1"/>
    <w:uiPriority w:val="99"/>
    <w:rsid w:val="00AD2E9B"/>
    <w:rPr>
      <w:rFonts w:ascii="Arial" w:hAnsi="Arial" w:cs="Arial"/>
      <w:b/>
      <w:bCs/>
      <w:color w:val="000080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08687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08687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8687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84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47A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27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391180"/>
    <w:rPr>
      <w:rFonts w:ascii="Times New Roman" w:eastAsia="Times New Roman" w:hAnsi="Times New Roman" w:cs="Times New Roman"/>
      <w:b/>
      <w:bCs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A86F70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86F70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A86F70"/>
    <w:pPr>
      <w:spacing w:before="240" w:after="0"/>
    </w:pPr>
    <w:rPr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A86F70"/>
    <w:pPr>
      <w:spacing w:after="0"/>
      <w:ind w:left="220"/>
    </w:pPr>
    <w:rPr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86F70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A86F70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A86F70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86F70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86F70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86F70"/>
    <w:pPr>
      <w:spacing w:after="0"/>
      <w:ind w:left="1540"/>
    </w:pPr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AB3D2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B3D2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B3D2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B3D2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B3D23"/>
    <w:rPr>
      <w:b/>
      <w:bCs/>
    </w:rPr>
  </w:style>
  <w:style w:type="paragraph" w:styleId="af5">
    <w:name w:val="caption"/>
    <w:basedOn w:val="a"/>
    <w:next w:val="a"/>
    <w:qFormat/>
    <w:rsid w:val="0099455F"/>
    <w:pPr>
      <w:spacing w:after="0" w:line="360" w:lineRule="auto"/>
      <w:jc w:val="right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f6">
    <w:name w:val="Body Text"/>
    <w:basedOn w:val="a"/>
    <w:link w:val="af7"/>
    <w:rsid w:val="00A845EE"/>
    <w:pPr>
      <w:spacing w:after="0" w:line="360" w:lineRule="auto"/>
      <w:ind w:right="-567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7">
    <w:name w:val="Основной текст Знак"/>
    <w:basedOn w:val="a0"/>
    <w:link w:val="af6"/>
    <w:rsid w:val="00A845EE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8">
    <w:name w:val="Body Text Indent"/>
    <w:basedOn w:val="a"/>
    <w:link w:val="af9"/>
    <w:semiHidden/>
    <w:rsid w:val="00F725B4"/>
    <w:pPr>
      <w:spacing w:after="120" w:line="240" w:lineRule="auto"/>
      <w:ind w:left="283" w:firstLine="425"/>
      <w:jc w:val="both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 с отступом Знак"/>
    <w:basedOn w:val="a0"/>
    <w:link w:val="af8"/>
    <w:semiHidden/>
    <w:rsid w:val="00F725B4"/>
    <w:rPr>
      <w:rFonts w:ascii="Times New Roman" w:eastAsia="Times New Roman" w:hAnsi="Times New Roman" w:cs="Times New Roman"/>
    </w:rPr>
  </w:style>
  <w:style w:type="character" w:customStyle="1" w:styleId="blk">
    <w:name w:val="blk"/>
    <w:basedOn w:val="a0"/>
    <w:rsid w:val="00D80555"/>
  </w:style>
  <w:style w:type="paragraph" w:customStyle="1" w:styleId="12">
    <w:name w:val="Стиль1"/>
    <w:basedOn w:val="a"/>
    <w:qFormat/>
    <w:rsid w:val="00EB40E2"/>
    <w:pPr>
      <w:suppressAutoHyphens/>
      <w:spacing w:before="600" w:after="120" w:line="240" w:lineRule="auto"/>
      <w:jc w:val="center"/>
    </w:pPr>
    <w:rPr>
      <w:rFonts w:ascii="Times New Roman" w:eastAsia="MS Mincho" w:hAnsi="Times New Roman" w:cs="Times New Roman"/>
      <w:b/>
      <w:caps/>
      <w:lang w:eastAsia="ru-RU"/>
    </w:rPr>
  </w:style>
  <w:style w:type="paragraph" w:customStyle="1" w:styleId="13">
    <w:name w:val="Обычный1"/>
    <w:rsid w:val="0009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ibstat.gks.ru/" TargetMode="External"/><Relationship Id="rId13" Type="http://schemas.openxmlformats.org/officeDocument/2006/relationships/image" Target="media/image1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oleObject" Target="embeddings/oleObject11.bin"/><Relationship Id="rId7" Type="http://schemas.openxmlformats.org/officeDocument/2006/relationships/endnotes" Target="endnotes.xml"/><Relationship Id="rId12" Type="http://schemas.openxmlformats.org/officeDocument/2006/relationships/hyperlink" Target="https://nsk.zarplata.ru/" TargetMode="Externa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1.wmf"/><Relationship Id="rId38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9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vosibirsk.hh.ru/" TargetMode="Externa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3.w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image" Target="media/image6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hyperlink" Target="http://mingkh.ru/" TargetMode="External"/><Relationship Id="rId19" Type="http://schemas.openxmlformats.org/officeDocument/2006/relationships/image" Target="media/image4.wmf"/><Relationship Id="rId31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hyperlink" Target="https://dom.gosuslugi.ru/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8.wmf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48251-FDD5-4C05-A95C-2187366C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work</cp:lastModifiedBy>
  <cp:revision>8</cp:revision>
  <cp:lastPrinted>2020-01-31T08:01:00Z</cp:lastPrinted>
  <dcterms:created xsi:type="dcterms:W3CDTF">2020-01-20T05:58:00Z</dcterms:created>
  <dcterms:modified xsi:type="dcterms:W3CDTF">2020-02-17T10:26:00Z</dcterms:modified>
</cp:coreProperties>
</file>